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2005BB" w14:textId="50D0F3C3" w:rsidR="00F168F5" w:rsidRDefault="00F168F5" w:rsidP="00101219">
      <w:pPr>
        <w:spacing w:line="480" w:lineRule="auto"/>
        <w:jc w:val="center"/>
        <w:rPr>
          <w:rFonts w:ascii="Times New Roman" w:hAnsi="Times New Roman" w:cs="Times New Roman"/>
          <w:b/>
          <w:bCs/>
        </w:rPr>
      </w:pPr>
      <w:r>
        <w:rPr>
          <w:rFonts w:ascii="Times New Roman" w:hAnsi="Times New Roman" w:cs="Times New Roman"/>
          <w:b/>
          <w:bCs/>
        </w:rPr>
        <w:t xml:space="preserve">Recovery and Recovering in Older Adults with Schizophrenia: A 5-Tier Model </w:t>
      </w:r>
    </w:p>
    <w:p w14:paraId="415C4649" w14:textId="1ECD79EB" w:rsidR="00F168F5" w:rsidRPr="00326A4E" w:rsidRDefault="00F168F5" w:rsidP="00F168F5">
      <w:pPr>
        <w:spacing w:line="480" w:lineRule="auto"/>
        <w:rPr>
          <w:rFonts w:ascii="Times New Roman" w:hAnsi="Times New Roman" w:cs="Times New Roman"/>
        </w:rPr>
      </w:pPr>
      <w:r w:rsidRPr="00326A4E">
        <w:rPr>
          <w:rFonts w:ascii="Times New Roman" w:hAnsi="Times New Roman" w:cs="Times New Roman"/>
        </w:rPr>
        <w:t>Carl I</w:t>
      </w:r>
      <w:r w:rsidR="00EB1105" w:rsidRPr="00326A4E">
        <w:rPr>
          <w:rFonts w:ascii="Times New Roman" w:hAnsi="Times New Roman" w:cs="Times New Roman"/>
        </w:rPr>
        <w:t>.</w:t>
      </w:r>
      <w:r w:rsidRPr="00326A4E">
        <w:rPr>
          <w:rFonts w:ascii="Times New Roman" w:hAnsi="Times New Roman" w:cs="Times New Roman"/>
        </w:rPr>
        <w:t xml:space="preserve"> </w:t>
      </w:r>
      <w:r w:rsidR="00AA5B9A" w:rsidRPr="00326A4E">
        <w:rPr>
          <w:rFonts w:ascii="Times New Roman" w:hAnsi="Times New Roman" w:cs="Times New Roman"/>
        </w:rPr>
        <w:t>Cohen,</w:t>
      </w:r>
      <w:r w:rsidRPr="00326A4E">
        <w:rPr>
          <w:rFonts w:ascii="Times New Roman" w:hAnsi="Times New Roman" w:cs="Times New Roman"/>
        </w:rPr>
        <w:t xml:space="preserve"> M.D.</w:t>
      </w:r>
      <w:r w:rsidRPr="00326A4E">
        <w:rPr>
          <w:rFonts w:ascii="Times New Roman" w:hAnsi="Times New Roman" w:cs="Times New Roman"/>
          <w:vertAlign w:val="superscript"/>
        </w:rPr>
        <w:t>1</w:t>
      </w:r>
      <w:r w:rsidRPr="00326A4E">
        <w:rPr>
          <w:rFonts w:ascii="Times New Roman" w:hAnsi="Times New Roman" w:cs="Times New Roman"/>
        </w:rPr>
        <w:t xml:space="preserve"> </w:t>
      </w:r>
    </w:p>
    <w:p w14:paraId="78AD29E9" w14:textId="21B77456" w:rsidR="00F168F5" w:rsidRPr="00326A4E" w:rsidRDefault="00F168F5" w:rsidP="00326A4E">
      <w:pPr>
        <w:spacing w:line="480" w:lineRule="auto"/>
        <w:rPr>
          <w:rFonts w:ascii="Times New Roman" w:hAnsi="Times New Roman" w:cs="Times New Roman"/>
          <w:vertAlign w:val="superscript"/>
        </w:rPr>
      </w:pPr>
      <w:r w:rsidRPr="00326A4E">
        <w:rPr>
          <w:rFonts w:ascii="Times New Roman" w:hAnsi="Times New Roman" w:cs="Times New Roman"/>
        </w:rPr>
        <w:t xml:space="preserve">Michael </w:t>
      </w:r>
      <w:r w:rsidR="00706335" w:rsidRPr="00326A4E">
        <w:rPr>
          <w:rFonts w:ascii="Times New Roman" w:hAnsi="Times New Roman" w:cs="Times New Roman"/>
        </w:rPr>
        <w:t>M</w:t>
      </w:r>
      <w:r w:rsidRPr="00326A4E">
        <w:rPr>
          <w:rFonts w:ascii="Times New Roman" w:hAnsi="Times New Roman" w:cs="Times New Roman"/>
        </w:rPr>
        <w:t>. Reinhardt, M.D.</w:t>
      </w:r>
      <w:r w:rsidRPr="00326A4E">
        <w:rPr>
          <w:rFonts w:ascii="Times New Roman" w:hAnsi="Times New Roman" w:cs="Times New Roman"/>
          <w:vertAlign w:val="superscript"/>
        </w:rPr>
        <w:t>1</w:t>
      </w:r>
    </w:p>
    <w:p w14:paraId="760E3820" w14:textId="77777777" w:rsidR="00F168F5" w:rsidRDefault="00F168F5" w:rsidP="00F168F5">
      <w:pPr>
        <w:rPr>
          <w:rFonts w:ascii="Times New Roman" w:eastAsia="Calibri" w:hAnsi="Times New Roman" w:cs="Times New Roman"/>
          <w:noProof/>
        </w:rPr>
      </w:pPr>
    </w:p>
    <w:p w14:paraId="09679A75" w14:textId="77777777" w:rsidR="00F168F5" w:rsidRDefault="00F168F5" w:rsidP="00F168F5">
      <w:pPr>
        <w:rPr>
          <w:rFonts w:ascii="Times New Roman" w:eastAsia="Calibri" w:hAnsi="Times New Roman" w:cs="Times New Roman"/>
          <w:noProof/>
        </w:rPr>
      </w:pPr>
    </w:p>
    <w:p w14:paraId="39584C92" w14:textId="74022249" w:rsidR="00F168F5" w:rsidRPr="00F168F5" w:rsidRDefault="00F168F5" w:rsidP="00F168F5">
      <w:pPr>
        <w:rPr>
          <w:rFonts w:ascii="Times New Roman" w:eastAsia="Calibri" w:hAnsi="Times New Roman" w:cs="Times New Roman"/>
          <w:noProof/>
        </w:rPr>
      </w:pPr>
      <w:r>
        <w:rPr>
          <w:rFonts w:ascii="Times New Roman" w:eastAsia="Calibri" w:hAnsi="Times New Roman" w:cs="Times New Roman"/>
          <w:noProof/>
          <w:vertAlign w:val="superscript"/>
        </w:rPr>
        <w:t xml:space="preserve">1 </w:t>
      </w:r>
      <w:r>
        <w:rPr>
          <w:rFonts w:ascii="Times New Roman" w:eastAsia="Calibri" w:hAnsi="Times New Roman" w:cs="Times New Roman"/>
          <w:noProof/>
        </w:rPr>
        <w:t xml:space="preserve">SUNY Downstate Medical University </w:t>
      </w:r>
    </w:p>
    <w:p w14:paraId="04F2544A" w14:textId="77777777" w:rsidR="00F168F5" w:rsidRDefault="00F168F5" w:rsidP="00F168F5">
      <w:pPr>
        <w:rPr>
          <w:rFonts w:ascii="Times New Roman" w:eastAsia="Calibri" w:hAnsi="Times New Roman" w:cs="Times New Roman"/>
          <w:noProof/>
        </w:rPr>
      </w:pPr>
    </w:p>
    <w:p w14:paraId="7286FFA2" w14:textId="77777777" w:rsidR="00F168F5" w:rsidRDefault="00F168F5" w:rsidP="00F168F5">
      <w:pPr>
        <w:rPr>
          <w:rFonts w:ascii="Times New Roman" w:eastAsia="Calibri" w:hAnsi="Times New Roman" w:cs="Times New Roman"/>
          <w:noProof/>
        </w:rPr>
      </w:pPr>
    </w:p>
    <w:p w14:paraId="5470EEC5" w14:textId="77777777" w:rsidR="00F168F5" w:rsidRDefault="00F168F5" w:rsidP="00F168F5">
      <w:pPr>
        <w:rPr>
          <w:rFonts w:ascii="Times New Roman" w:eastAsia="Calibri" w:hAnsi="Times New Roman" w:cs="Times New Roman"/>
          <w:noProof/>
        </w:rPr>
      </w:pPr>
    </w:p>
    <w:p w14:paraId="035D588D" w14:textId="08D0E7B1" w:rsidR="00F168F5" w:rsidRDefault="00F168F5" w:rsidP="00F168F5">
      <w:pPr>
        <w:rPr>
          <w:rFonts w:ascii="Times New Roman" w:eastAsia="Calibri" w:hAnsi="Times New Roman" w:cs="Times New Roman"/>
          <w:noProof/>
        </w:rPr>
      </w:pPr>
      <w:r>
        <w:rPr>
          <w:rFonts w:ascii="Times New Roman" w:eastAsia="Calibri" w:hAnsi="Times New Roman" w:cs="Times New Roman"/>
          <w:noProof/>
        </w:rPr>
        <w:t xml:space="preserve">Address correspondence to: </w:t>
      </w:r>
    </w:p>
    <w:p w14:paraId="5FF65969" w14:textId="77777777" w:rsidR="00F168F5" w:rsidRDefault="00F168F5" w:rsidP="00F168F5">
      <w:pPr>
        <w:rPr>
          <w:rFonts w:ascii="Times New Roman" w:eastAsia="Calibri" w:hAnsi="Times New Roman" w:cs="Times New Roman"/>
          <w:noProof/>
        </w:rPr>
      </w:pPr>
    </w:p>
    <w:p w14:paraId="36D8DFF8" w14:textId="19EE38C4" w:rsidR="00F168F5" w:rsidRDefault="00F168F5" w:rsidP="00F168F5">
      <w:pPr>
        <w:rPr>
          <w:rFonts w:ascii="Times New Roman" w:eastAsia="Calibri" w:hAnsi="Times New Roman" w:cs="Times New Roman"/>
          <w:noProof/>
        </w:rPr>
      </w:pPr>
      <w:r>
        <w:rPr>
          <w:rFonts w:ascii="Times New Roman" w:eastAsia="Calibri" w:hAnsi="Times New Roman" w:cs="Times New Roman"/>
          <w:noProof/>
        </w:rPr>
        <w:t xml:space="preserve">Carl I. Cohen, M.D. </w:t>
      </w:r>
      <w:r>
        <w:rPr>
          <w:rFonts w:ascii="Times New Roman" w:eastAsia="Calibri" w:hAnsi="Times New Roman" w:cs="Times New Roman"/>
          <w:noProof/>
        </w:rPr>
        <w:br/>
        <w:t xml:space="preserve">SUNY Distinguished Service Professor &amp; Director </w:t>
      </w:r>
      <w:r>
        <w:rPr>
          <w:rFonts w:ascii="Times New Roman" w:eastAsia="Calibri" w:hAnsi="Times New Roman" w:cs="Times New Roman"/>
          <w:noProof/>
        </w:rPr>
        <w:br/>
        <w:t xml:space="preserve">Division of Geriatric Psychiatry </w:t>
      </w:r>
      <w:r>
        <w:rPr>
          <w:rFonts w:ascii="Times New Roman" w:eastAsia="Calibri" w:hAnsi="Times New Roman" w:cs="Times New Roman"/>
          <w:noProof/>
        </w:rPr>
        <w:br/>
        <w:t xml:space="preserve">SUNY Downstate Medical University </w:t>
      </w:r>
      <w:r>
        <w:rPr>
          <w:rFonts w:ascii="Times New Roman" w:eastAsia="Calibri" w:hAnsi="Times New Roman" w:cs="Times New Roman"/>
          <w:noProof/>
        </w:rPr>
        <w:br/>
        <w:t xml:space="preserve">MSC 1203 </w:t>
      </w:r>
      <w:r>
        <w:rPr>
          <w:rFonts w:ascii="Times New Roman" w:eastAsia="Calibri" w:hAnsi="Times New Roman" w:cs="Times New Roman"/>
          <w:noProof/>
        </w:rPr>
        <w:br/>
        <w:t xml:space="preserve">450 Clarkson Avenue </w:t>
      </w:r>
      <w:r>
        <w:rPr>
          <w:rFonts w:ascii="Times New Roman" w:eastAsia="Calibri" w:hAnsi="Times New Roman" w:cs="Times New Roman"/>
          <w:noProof/>
        </w:rPr>
        <w:br/>
        <w:t>Brooklyn, N.Y.11203-2098</w:t>
      </w:r>
      <w:r>
        <w:rPr>
          <w:rFonts w:ascii="Times New Roman" w:eastAsia="Calibri" w:hAnsi="Times New Roman" w:cs="Times New Roman"/>
          <w:noProof/>
        </w:rPr>
        <w:br/>
        <w:t xml:space="preserve">phone: </w:t>
      </w:r>
      <w:hyperlink r:id="rId8" w:tgtFrame="_blank" w:history="1">
        <w:r>
          <w:rPr>
            <w:rStyle w:val="Hyperlink"/>
            <w:rFonts w:ascii="Times New Roman" w:eastAsia="Calibri" w:hAnsi="Times New Roman" w:cs="Times New Roman"/>
            <w:noProof/>
            <w:color w:val="0000FF"/>
          </w:rPr>
          <w:t>718-270-1750</w:t>
        </w:r>
      </w:hyperlink>
      <w:r>
        <w:rPr>
          <w:rFonts w:ascii="Times New Roman" w:eastAsia="Calibri" w:hAnsi="Times New Roman" w:cs="Times New Roman"/>
          <w:noProof/>
        </w:rPr>
        <w:t xml:space="preserve"> or </w:t>
      </w:r>
      <w:hyperlink r:id="rId9" w:tgtFrame="_blank" w:history="1">
        <w:r>
          <w:rPr>
            <w:rStyle w:val="Hyperlink"/>
            <w:rFonts w:ascii="Times New Roman" w:eastAsia="Calibri" w:hAnsi="Times New Roman" w:cs="Times New Roman"/>
            <w:noProof/>
            <w:color w:val="0000FF"/>
          </w:rPr>
          <w:t>718-270-2003</w:t>
        </w:r>
      </w:hyperlink>
      <w:r>
        <w:rPr>
          <w:rFonts w:ascii="Times New Roman" w:eastAsia="Calibri" w:hAnsi="Times New Roman" w:cs="Times New Roman"/>
          <w:noProof/>
        </w:rPr>
        <w:br/>
        <w:t xml:space="preserve">fax: </w:t>
      </w:r>
      <w:hyperlink r:id="rId10" w:tgtFrame="_blank" w:history="1">
        <w:r>
          <w:rPr>
            <w:rStyle w:val="Hyperlink"/>
            <w:rFonts w:ascii="Times New Roman" w:eastAsia="Calibri" w:hAnsi="Times New Roman" w:cs="Times New Roman"/>
            <w:noProof/>
            <w:color w:val="0000FF"/>
          </w:rPr>
          <w:t>718-270-2619</w:t>
        </w:r>
      </w:hyperlink>
      <w:r>
        <w:rPr>
          <w:rFonts w:ascii="Times New Roman" w:eastAsia="Calibri" w:hAnsi="Times New Roman" w:cs="Times New Roman"/>
          <w:noProof/>
        </w:rPr>
        <w:br/>
        <w:t xml:space="preserve">email: </w:t>
      </w:r>
      <w:hyperlink r:id="rId11" w:tgtFrame="_blank" w:history="1">
        <w:r>
          <w:rPr>
            <w:rStyle w:val="Hyperlink"/>
            <w:rFonts w:ascii="Times New Roman" w:eastAsia="Calibri" w:hAnsi="Times New Roman" w:cs="Times New Roman"/>
            <w:noProof/>
            <w:color w:val="0000FF"/>
          </w:rPr>
          <w:t>carl.cohen@downstate.edu</w:t>
        </w:r>
      </w:hyperlink>
    </w:p>
    <w:p w14:paraId="27C49D1C" w14:textId="77777777" w:rsidR="00F168F5" w:rsidRDefault="00F168F5" w:rsidP="00326A4E">
      <w:pPr>
        <w:spacing w:line="480" w:lineRule="auto"/>
        <w:rPr>
          <w:rFonts w:ascii="Times New Roman" w:hAnsi="Times New Roman" w:cs="Times New Roman"/>
          <w:b/>
          <w:bCs/>
        </w:rPr>
      </w:pPr>
    </w:p>
    <w:p w14:paraId="7ABC77DD" w14:textId="77777777" w:rsidR="00F168F5" w:rsidRDefault="00F168F5" w:rsidP="00101219">
      <w:pPr>
        <w:spacing w:line="480" w:lineRule="auto"/>
        <w:jc w:val="center"/>
        <w:rPr>
          <w:rFonts w:ascii="Times New Roman" w:hAnsi="Times New Roman" w:cs="Times New Roman"/>
          <w:b/>
          <w:bCs/>
        </w:rPr>
      </w:pPr>
    </w:p>
    <w:p w14:paraId="5D290D7B" w14:textId="77777777" w:rsidR="00706335" w:rsidRPr="008042CE" w:rsidRDefault="00706335" w:rsidP="00706335">
      <w:pPr>
        <w:pStyle w:val="NormalWeb"/>
        <w:shd w:val="clear" w:color="auto" w:fill="FFFFFF"/>
        <w:spacing w:before="0" w:after="0"/>
        <w:textAlignment w:val="baseline"/>
      </w:pPr>
      <w:r w:rsidRPr="008042CE">
        <w:rPr>
          <w:u w:val="single"/>
          <w:bdr w:val="none" w:sz="0" w:space="0" w:color="auto" w:frame="1"/>
        </w:rPr>
        <w:t>Conflict of interest declaration</w:t>
      </w:r>
      <w:r w:rsidRPr="008042CE">
        <w:t>: NONE</w:t>
      </w:r>
    </w:p>
    <w:p w14:paraId="55B979E8" w14:textId="72042E6E" w:rsidR="00706335" w:rsidRDefault="00706335" w:rsidP="00706335">
      <w:pPr>
        <w:autoSpaceDE w:val="0"/>
        <w:autoSpaceDN w:val="0"/>
        <w:adjustRightInd w:val="0"/>
        <w:spacing w:line="480" w:lineRule="auto"/>
        <w:rPr>
          <w:rFonts w:ascii="Times New Roman" w:hAnsi="Times New Roman" w:cs="Times New Roman"/>
        </w:rPr>
      </w:pPr>
      <w:r w:rsidRPr="008042CE">
        <w:rPr>
          <w:rFonts w:ascii="Times New Roman" w:hAnsi="Times New Roman" w:cs="Times New Roman"/>
          <w:u w:val="single"/>
        </w:rPr>
        <w:t>Funding:</w:t>
      </w:r>
      <w:r>
        <w:rPr>
          <w:rFonts w:ascii="Times New Roman" w:hAnsi="Times New Roman" w:cs="Times New Roman"/>
          <w:u w:val="single"/>
        </w:rPr>
        <w:t xml:space="preserve"> </w:t>
      </w:r>
      <w:r w:rsidRPr="008042CE">
        <w:rPr>
          <w:rFonts w:ascii="Times New Roman" w:hAnsi="Times New Roman" w:cs="Times New Roman"/>
        </w:rPr>
        <w:t>The National Institutes of Health (NIGMS SO6GM54650 and SO6GM74923) supported this work.</w:t>
      </w:r>
    </w:p>
    <w:p w14:paraId="25762F78" w14:textId="65703E52" w:rsidR="00706335" w:rsidRPr="00326A4E" w:rsidRDefault="00AA5B9A" w:rsidP="00706335">
      <w:pPr>
        <w:autoSpaceDE w:val="0"/>
        <w:autoSpaceDN w:val="0"/>
        <w:adjustRightInd w:val="0"/>
        <w:spacing w:line="480" w:lineRule="auto"/>
        <w:rPr>
          <w:rFonts w:ascii="Times New Roman" w:hAnsi="Times New Roman" w:cs="Times New Roman"/>
          <w:u w:val="single"/>
        </w:rPr>
      </w:pPr>
      <w:r>
        <w:rPr>
          <w:rFonts w:ascii="Times New Roman" w:hAnsi="Times New Roman" w:cs="Times New Roman"/>
        </w:rPr>
        <w:t>Acknowledgment</w:t>
      </w:r>
      <w:r w:rsidR="00706335">
        <w:rPr>
          <w:rFonts w:ascii="Times New Roman" w:hAnsi="Times New Roman" w:cs="Times New Roman"/>
        </w:rPr>
        <w:t xml:space="preserve">: The authors thank </w:t>
      </w:r>
      <w:r w:rsidR="00286639">
        <w:rPr>
          <w:rFonts w:ascii="Times New Roman" w:hAnsi="Times New Roman" w:cs="Times New Roman"/>
        </w:rPr>
        <w:t>Paul Ramirez and Maria Correa for their assistance.</w:t>
      </w:r>
    </w:p>
    <w:p w14:paraId="1DAFC417" w14:textId="4B5A2ACE" w:rsidR="00706335" w:rsidRDefault="00706335" w:rsidP="00326A4E">
      <w:pPr>
        <w:spacing w:line="480" w:lineRule="auto"/>
        <w:rPr>
          <w:rFonts w:ascii="Times New Roman" w:hAnsi="Times New Roman" w:cs="Times New Roman"/>
          <w:b/>
          <w:bCs/>
        </w:rPr>
      </w:pPr>
      <w:r>
        <w:rPr>
          <w:rFonts w:ascii="Times New Roman" w:hAnsi="Times New Roman" w:cs="Times New Roman"/>
          <w:b/>
          <w:bCs/>
        </w:rPr>
        <w:t xml:space="preserve"> </w:t>
      </w:r>
    </w:p>
    <w:p w14:paraId="271FD0D1" w14:textId="77777777" w:rsidR="00706335" w:rsidRDefault="00706335" w:rsidP="00101219">
      <w:pPr>
        <w:spacing w:line="480" w:lineRule="auto"/>
        <w:jc w:val="center"/>
        <w:rPr>
          <w:rFonts w:ascii="Times New Roman" w:hAnsi="Times New Roman" w:cs="Times New Roman"/>
          <w:b/>
          <w:bCs/>
        </w:rPr>
      </w:pPr>
    </w:p>
    <w:p w14:paraId="6995C8BD" w14:textId="77777777" w:rsidR="00706335" w:rsidRDefault="00706335" w:rsidP="00101219">
      <w:pPr>
        <w:spacing w:line="480" w:lineRule="auto"/>
        <w:jc w:val="center"/>
        <w:rPr>
          <w:rFonts w:ascii="Times New Roman" w:hAnsi="Times New Roman" w:cs="Times New Roman"/>
          <w:b/>
          <w:bCs/>
        </w:rPr>
      </w:pPr>
    </w:p>
    <w:p w14:paraId="4E3D065B" w14:textId="77777777" w:rsidR="00706335" w:rsidRDefault="00706335" w:rsidP="00101219">
      <w:pPr>
        <w:spacing w:line="480" w:lineRule="auto"/>
        <w:jc w:val="center"/>
        <w:rPr>
          <w:rFonts w:ascii="Times New Roman" w:hAnsi="Times New Roman" w:cs="Times New Roman"/>
          <w:b/>
          <w:bCs/>
        </w:rPr>
      </w:pPr>
    </w:p>
    <w:p w14:paraId="347E46AD" w14:textId="77777777" w:rsidR="00706335" w:rsidRDefault="00706335" w:rsidP="00326A4E">
      <w:pPr>
        <w:spacing w:line="480" w:lineRule="auto"/>
        <w:rPr>
          <w:rFonts w:ascii="Times New Roman" w:hAnsi="Times New Roman" w:cs="Times New Roman"/>
          <w:b/>
          <w:bCs/>
        </w:rPr>
      </w:pPr>
    </w:p>
    <w:p w14:paraId="79AD37B0" w14:textId="74B0B6A4" w:rsidR="007F0D2E" w:rsidRPr="003B78B2" w:rsidRDefault="003C69B4" w:rsidP="00101219">
      <w:pPr>
        <w:spacing w:line="480" w:lineRule="auto"/>
        <w:jc w:val="center"/>
        <w:rPr>
          <w:rFonts w:ascii="Times New Roman" w:hAnsi="Times New Roman" w:cs="Times New Roman"/>
          <w:b/>
          <w:bCs/>
        </w:rPr>
      </w:pPr>
      <w:r w:rsidRPr="003B78B2">
        <w:rPr>
          <w:rFonts w:ascii="Times New Roman" w:hAnsi="Times New Roman" w:cs="Times New Roman"/>
          <w:b/>
          <w:bCs/>
        </w:rPr>
        <w:lastRenderedPageBreak/>
        <w:t>Abstract</w:t>
      </w:r>
    </w:p>
    <w:p w14:paraId="437DC7AC" w14:textId="53424587" w:rsidR="003C69B4" w:rsidRDefault="003C69B4" w:rsidP="00101219">
      <w:pPr>
        <w:spacing w:line="480" w:lineRule="auto"/>
        <w:jc w:val="both"/>
        <w:rPr>
          <w:rFonts w:ascii="Times New Roman" w:hAnsi="Times New Roman" w:cs="Times New Roman"/>
        </w:rPr>
      </w:pPr>
      <w:r w:rsidRPr="003B78B2">
        <w:rPr>
          <w:rFonts w:ascii="Times New Roman" w:hAnsi="Times New Roman" w:cs="Times New Roman"/>
          <w:b/>
          <w:bCs/>
        </w:rPr>
        <w:t>Rationale:</w:t>
      </w:r>
      <w:r>
        <w:rPr>
          <w:rFonts w:ascii="Times New Roman" w:hAnsi="Times New Roman" w:cs="Times New Roman"/>
        </w:rPr>
        <w:t xml:space="preserve"> </w:t>
      </w:r>
      <w:r w:rsidR="00EF4044">
        <w:rPr>
          <w:rFonts w:ascii="Times New Roman" w:hAnsi="Times New Roman" w:cs="Times New Roman"/>
        </w:rPr>
        <w:t xml:space="preserve">There are little </w:t>
      </w:r>
      <w:r w:rsidR="00105219">
        <w:rPr>
          <w:rFonts w:ascii="Times New Roman" w:hAnsi="Times New Roman" w:cs="Times New Roman"/>
        </w:rPr>
        <w:t xml:space="preserve">recent </w:t>
      </w:r>
      <w:r w:rsidR="00EF4044">
        <w:rPr>
          <w:rFonts w:ascii="Times New Roman" w:hAnsi="Times New Roman" w:cs="Times New Roman"/>
        </w:rPr>
        <w:t xml:space="preserve">data on clinical </w:t>
      </w:r>
      <w:r>
        <w:rPr>
          <w:rFonts w:ascii="Times New Roman" w:hAnsi="Times New Roman" w:cs="Times New Roman"/>
        </w:rPr>
        <w:t>recovery</w:t>
      </w:r>
      <w:r w:rsidR="00EF4044">
        <w:rPr>
          <w:rFonts w:ascii="Times New Roman" w:hAnsi="Times New Roman" w:cs="Times New Roman"/>
        </w:rPr>
        <w:t xml:space="preserve"> in older adults with schizophrenia. </w:t>
      </w:r>
      <w:r w:rsidR="00971F8D">
        <w:rPr>
          <w:rFonts w:ascii="Times New Roman" w:hAnsi="Times New Roman" w:cs="Times New Roman"/>
        </w:rPr>
        <w:t xml:space="preserve"> </w:t>
      </w:r>
      <w:r>
        <w:rPr>
          <w:rFonts w:ascii="Times New Roman" w:hAnsi="Times New Roman" w:cs="Times New Roman"/>
        </w:rPr>
        <w:t xml:space="preserve">This </w:t>
      </w:r>
      <w:r w:rsidR="00EF4044">
        <w:rPr>
          <w:rFonts w:ascii="Times New Roman" w:hAnsi="Times New Roman" w:cs="Times New Roman"/>
        </w:rPr>
        <w:t xml:space="preserve">exploratory </w:t>
      </w:r>
      <w:r>
        <w:rPr>
          <w:rFonts w:ascii="Times New Roman" w:hAnsi="Times New Roman" w:cs="Times New Roman"/>
        </w:rPr>
        <w:t>study uses an empirically measurable</w:t>
      </w:r>
      <w:r w:rsidR="003C2E62">
        <w:rPr>
          <w:rFonts w:ascii="Times New Roman" w:hAnsi="Times New Roman" w:cs="Times New Roman"/>
        </w:rPr>
        <w:t xml:space="preserve"> </w:t>
      </w:r>
      <w:r>
        <w:rPr>
          <w:rFonts w:ascii="Times New Roman" w:hAnsi="Times New Roman" w:cs="Times New Roman"/>
        </w:rPr>
        <w:t>construct to address th</w:t>
      </w:r>
      <w:r w:rsidR="00971F8D">
        <w:rPr>
          <w:rFonts w:ascii="Times New Roman" w:hAnsi="Times New Roman" w:cs="Times New Roman"/>
        </w:rPr>
        <w:t>is</w:t>
      </w:r>
      <w:r>
        <w:rPr>
          <w:rFonts w:ascii="Times New Roman" w:hAnsi="Times New Roman" w:cs="Times New Roman"/>
        </w:rPr>
        <w:t xml:space="preserve"> issue.</w:t>
      </w:r>
    </w:p>
    <w:p w14:paraId="77902AB4" w14:textId="082FF1CA" w:rsidR="009865FA" w:rsidRDefault="003C69B4" w:rsidP="00101219">
      <w:pPr>
        <w:spacing w:line="480" w:lineRule="auto"/>
        <w:jc w:val="both"/>
        <w:rPr>
          <w:rFonts w:ascii="Times New Roman" w:hAnsi="Times New Roman" w:cs="Times New Roman"/>
        </w:rPr>
      </w:pPr>
      <w:r w:rsidRPr="003B78B2">
        <w:rPr>
          <w:rFonts w:ascii="Times New Roman" w:hAnsi="Times New Roman" w:cs="Times New Roman"/>
          <w:b/>
          <w:bCs/>
        </w:rPr>
        <w:t>Methods:</w:t>
      </w:r>
      <w:r>
        <w:rPr>
          <w:rFonts w:ascii="Times New Roman" w:hAnsi="Times New Roman" w:cs="Times New Roman"/>
        </w:rPr>
        <w:t xml:space="preserve"> </w:t>
      </w:r>
      <w:r w:rsidR="003C2E62">
        <w:rPr>
          <w:rFonts w:ascii="Times New Roman" w:hAnsi="Times New Roman" w:cs="Times New Roman"/>
        </w:rPr>
        <w:t xml:space="preserve">From an original sample of </w:t>
      </w:r>
      <w:r>
        <w:rPr>
          <w:rFonts w:ascii="Times New Roman" w:hAnsi="Times New Roman" w:cs="Times New Roman"/>
        </w:rPr>
        <w:t xml:space="preserve">248 </w:t>
      </w:r>
      <w:r w:rsidR="009865FA">
        <w:rPr>
          <w:rFonts w:ascii="Times New Roman" w:hAnsi="Times New Roman" w:cs="Times New Roman"/>
        </w:rPr>
        <w:t xml:space="preserve">community-dwelling persons aged 55 and over with early-onset </w:t>
      </w:r>
      <w:r w:rsidR="001F14A0">
        <w:rPr>
          <w:rFonts w:ascii="Times New Roman" w:hAnsi="Times New Roman" w:cs="Times New Roman"/>
        </w:rPr>
        <w:t>schizophrenia</w:t>
      </w:r>
      <w:r w:rsidR="00971F8D">
        <w:rPr>
          <w:rFonts w:ascii="Times New Roman" w:hAnsi="Times New Roman" w:cs="Times New Roman"/>
        </w:rPr>
        <w:t xml:space="preserve"> spectrum disorder</w:t>
      </w:r>
      <w:r w:rsidR="003C2E62">
        <w:rPr>
          <w:rFonts w:ascii="Times New Roman" w:hAnsi="Times New Roman" w:cs="Times New Roman"/>
        </w:rPr>
        <w:t>, a</w:t>
      </w:r>
      <w:r w:rsidR="009865FA">
        <w:rPr>
          <w:rFonts w:ascii="Times New Roman" w:hAnsi="Times New Roman" w:cs="Times New Roman"/>
        </w:rPr>
        <w:t xml:space="preserve"> subsample of 102 persons w</w:t>
      </w:r>
      <w:r w:rsidR="00971F8D">
        <w:rPr>
          <w:rFonts w:ascii="Times New Roman" w:hAnsi="Times New Roman" w:cs="Times New Roman"/>
        </w:rPr>
        <w:t>as</w:t>
      </w:r>
      <w:r w:rsidR="009865FA">
        <w:rPr>
          <w:rFonts w:ascii="Times New Roman" w:hAnsi="Times New Roman" w:cs="Times New Roman"/>
        </w:rPr>
        <w:t xml:space="preserve"> </w:t>
      </w:r>
      <w:r w:rsidR="00EF4044">
        <w:rPr>
          <w:rFonts w:ascii="Times New Roman" w:hAnsi="Times New Roman" w:cs="Times New Roman"/>
        </w:rPr>
        <w:t>reassessed at a mean of 52 months.</w:t>
      </w:r>
      <w:r w:rsidR="009865FA">
        <w:rPr>
          <w:rFonts w:ascii="Times New Roman" w:hAnsi="Times New Roman" w:cs="Times New Roman"/>
        </w:rPr>
        <w:t xml:space="preserve">  Clinical recovery </w:t>
      </w:r>
      <w:r w:rsidR="00105219">
        <w:rPr>
          <w:rFonts w:ascii="Times New Roman" w:hAnsi="Times New Roman" w:cs="Times New Roman"/>
        </w:rPr>
        <w:t>required</w:t>
      </w:r>
      <w:r w:rsidR="009865FA">
        <w:rPr>
          <w:rFonts w:ascii="Times New Roman" w:hAnsi="Times New Roman" w:cs="Times New Roman"/>
        </w:rPr>
        <w:t xml:space="preserve"> meeting criteria for </w:t>
      </w:r>
      <w:r w:rsidR="001F3DE6">
        <w:rPr>
          <w:rFonts w:ascii="Times New Roman" w:hAnsi="Times New Roman" w:cs="Times New Roman"/>
        </w:rPr>
        <w:t xml:space="preserve">its </w:t>
      </w:r>
      <w:r w:rsidR="00101219">
        <w:rPr>
          <w:rFonts w:ascii="Times New Roman" w:hAnsi="Times New Roman" w:cs="Times New Roman"/>
        </w:rPr>
        <w:t>two</w:t>
      </w:r>
      <w:r w:rsidR="003B78B2">
        <w:rPr>
          <w:rFonts w:ascii="Times New Roman" w:hAnsi="Times New Roman" w:cs="Times New Roman"/>
        </w:rPr>
        <w:t xml:space="preserve"> components: </w:t>
      </w:r>
      <w:r w:rsidR="009865FA">
        <w:rPr>
          <w:rFonts w:ascii="Times New Roman" w:hAnsi="Times New Roman" w:cs="Times New Roman"/>
        </w:rPr>
        <w:t xml:space="preserve">clinical remission and community integration. </w:t>
      </w:r>
    </w:p>
    <w:p w14:paraId="0D6FF1F6" w14:textId="2A6BD851" w:rsidR="003C2E62" w:rsidRDefault="009865FA" w:rsidP="003C2E62">
      <w:pPr>
        <w:spacing w:line="480" w:lineRule="auto"/>
        <w:jc w:val="both"/>
        <w:rPr>
          <w:rFonts w:ascii="Times New Roman" w:hAnsi="Times New Roman" w:cs="Times New Roman"/>
        </w:rPr>
      </w:pPr>
      <w:r w:rsidRPr="003B78B2">
        <w:rPr>
          <w:rFonts w:ascii="Times New Roman" w:hAnsi="Times New Roman" w:cs="Times New Roman"/>
          <w:b/>
          <w:bCs/>
        </w:rPr>
        <w:t>Results</w:t>
      </w:r>
      <w:r w:rsidR="00971F8D">
        <w:rPr>
          <w:rFonts w:ascii="Times New Roman" w:hAnsi="Times New Roman" w:cs="Times New Roman"/>
          <w:b/>
          <w:bCs/>
        </w:rPr>
        <w:t xml:space="preserve">: </w:t>
      </w:r>
      <w:r w:rsidR="00971F8D">
        <w:rPr>
          <w:rFonts w:ascii="Times New Roman" w:hAnsi="Times New Roman" w:cs="Times New Roman"/>
        </w:rPr>
        <w:t>Prospective</w:t>
      </w:r>
      <w:r w:rsidR="003C2E62">
        <w:rPr>
          <w:rFonts w:ascii="Times New Roman" w:hAnsi="Times New Roman" w:cs="Times New Roman"/>
        </w:rPr>
        <w:t xml:space="preserve"> analysis </w:t>
      </w:r>
      <w:r w:rsidR="00971F8D">
        <w:rPr>
          <w:rFonts w:ascii="Times New Roman" w:hAnsi="Times New Roman" w:cs="Times New Roman"/>
        </w:rPr>
        <w:t>generated a 5-tier taxonomy of recovery in which</w:t>
      </w:r>
      <w:r w:rsidR="003C2E62">
        <w:rPr>
          <w:rFonts w:ascii="Times New Roman" w:hAnsi="Times New Roman" w:cs="Times New Roman"/>
        </w:rPr>
        <w:t xml:space="preserve"> 12% remained persistently in clinical recovery at both baseline and follow-up (Tier 1)</w:t>
      </w:r>
      <w:r w:rsidR="00971F8D">
        <w:rPr>
          <w:rFonts w:ascii="Times New Roman" w:hAnsi="Times New Roman" w:cs="Times New Roman"/>
        </w:rPr>
        <w:t xml:space="preserve"> and</w:t>
      </w:r>
      <w:r w:rsidR="003C2E62" w:rsidRPr="00033F36">
        <w:rPr>
          <w:rFonts w:ascii="Times New Roman" w:hAnsi="Times New Roman" w:cs="Times New Roman"/>
        </w:rPr>
        <w:t xml:space="preserve"> </w:t>
      </w:r>
      <w:r w:rsidR="003C2E62">
        <w:rPr>
          <w:rFonts w:ascii="Times New Roman" w:hAnsi="Times New Roman" w:cs="Times New Roman"/>
        </w:rPr>
        <w:t xml:space="preserve">18% </w:t>
      </w:r>
      <w:r w:rsidR="00105219">
        <w:rPr>
          <w:rFonts w:ascii="Times New Roman" w:hAnsi="Times New Roman" w:cs="Times New Roman"/>
        </w:rPr>
        <w:t xml:space="preserve">never met </w:t>
      </w:r>
      <w:r w:rsidR="003C2E62">
        <w:rPr>
          <w:rFonts w:ascii="Times New Roman" w:hAnsi="Times New Roman" w:cs="Times New Roman"/>
        </w:rPr>
        <w:t>c</w:t>
      </w:r>
      <w:r w:rsidR="00105219">
        <w:rPr>
          <w:rFonts w:ascii="Times New Roman" w:hAnsi="Times New Roman" w:cs="Times New Roman"/>
        </w:rPr>
        <w:t>riteria</w:t>
      </w:r>
      <w:r w:rsidR="003C2E62">
        <w:rPr>
          <w:rFonts w:ascii="Times New Roman" w:hAnsi="Times New Roman" w:cs="Times New Roman"/>
        </w:rPr>
        <w:t xml:space="preserve"> of clinical recovery (Tier 5). The remaining 70% exhibited a variety of components of clinical recovery at baseline and follow-up (Tiers 2,3,4).   </w:t>
      </w:r>
    </w:p>
    <w:p w14:paraId="68320363" w14:textId="4BB91F01" w:rsidR="009865FA" w:rsidRDefault="009865FA" w:rsidP="001F3DE6">
      <w:pPr>
        <w:spacing w:line="480" w:lineRule="auto"/>
        <w:jc w:val="both"/>
        <w:rPr>
          <w:rFonts w:ascii="Times New Roman" w:hAnsi="Times New Roman" w:cs="Times New Roman"/>
        </w:rPr>
      </w:pPr>
      <w:r w:rsidRPr="003B78B2">
        <w:rPr>
          <w:rFonts w:ascii="Times New Roman" w:hAnsi="Times New Roman" w:cs="Times New Roman"/>
          <w:b/>
          <w:bCs/>
        </w:rPr>
        <w:t>Conclusion:</w:t>
      </w:r>
      <w:r>
        <w:rPr>
          <w:rFonts w:ascii="Times New Roman" w:hAnsi="Times New Roman" w:cs="Times New Roman"/>
        </w:rPr>
        <w:t xml:space="preserve"> </w:t>
      </w:r>
      <w:r w:rsidR="00EF4044">
        <w:rPr>
          <w:rFonts w:ascii="Times New Roman" w:hAnsi="Times New Roman" w:cs="Times New Roman"/>
        </w:rPr>
        <w:t xml:space="preserve">The findings generated a dynamic picture of recovery, with </w:t>
      </w:r>
      <w:r w:rsidR="00BF6A3A">
        <w:rPr>
          <w:rFonts w:ascii="Times New Roman" w:hAnsi="Times New Roman" w:cs="Times New Roman"/>
        </w:rPr>
        <w:t>most</w:t>
      </w:r>
      <w:r>
        <w:rPr>
          <w:rFonts w:ascii="Times New Roman" w:hAnsi="Times New Roman" w:cs="Times New Roman"/>
        </w:rPr>
        <w:t xml:space="preserve"> persons </w:t>
      </w:r>
      <w:r w:rsidR="00EF4044">
        <w:rPr>
          <w:rFonts w:ascii="Times New Roman" w:hAnsi="Times New Roman" w:cs="Times New Roman"/>
        </w:rPr>
        <w:t>being</w:t>
      </w:r>
      <w:r>
        <w:rPr>
          <w:rFonts w:ascii="Times New Roman" w:hAnsi="Times New Roman" w:cs="Times New Roman"/>
        </w:rPr>
        <w:t xml:space="preserve"> in varying states of “recovering</w:t>
      </w:r>
      <w:r w:rsidR="003B78B2">
        <w:rPr>
          <w:rFonts w:ascii="Times New Roman" w:hAnsi="Times New Roman" w:cs="Times New Roman"/>
        </w:rPr>
        <w:t>.</w:t>
      </w:r>
      <w:r>
        <w:rPr>
          <w:rFonts w:ascii="Times New Roman" w:hAnsi="Times New Roman" w:cs="Times New Roman"/>
        </w:rPr>
        <w:t xml:space="preserve">” </w:t>
      </w:r>
      <w:r w:rsidR="00CB2861">
        <w:rPr>
          <w:rFonts w:ascii="Times New Roman" w:hAnsi="Times New Roman" w:cs="Times New Roman"/>
        </w:rPr>
        <w:t xml:space="preserve">The </w:t>
      </w:r>
      <w:r>
        <w:rPr>
          <w:rFonts w:ascii="Times New Roman" w:hAnsi="Times New Roman" w:cs="Times New Roman"/>
        </w:rPr>
        <w:t xml:space="preserve">5-tier taxonomy of recovery adumbrated potential treatment strategies for each tier. </w:t>
      </w:r>
    </w:p>
    <w:p w14:paraId="79CCB667" w14:textId="77777777" w:rsidR="003C2E62" w:rsidRDefault="003C2E62" w:rsidP="00C82127">
      <w:pPr>
        <w:spacing w:line="480" w:lineRule="auto"/>
        <w:ind w:firstLine="720"/>
        <w:jc w:val="both"/>
        <w:rPr>
          <w:rFonts w:ascii="Times New Roman" w:hAnsi="Times New Roman" w:cs="Times New Roman"/>
        </w:rPr>
      </w:pPr>
    </w:p>
    <w:p w14:paraId="3C538FC4" w14:textId="21ED1EDA" w:rsidR="003C2E62" w:rsidRDefault="003C2E62" w:rsidP="00C82127">
      <w:pPr>
        <w:spacing w:line="480" w:lineRule="auto"/>
        <w:ind w:firstLine="720"/>
        <w:jc w:val="both"/>
        <w:rPr>
          <w:rFonts w:ascii="Times New Roman" w:hAnsi="Times New Roman" w:cs="Times New Roman"/>
        </w:rPr>
      </w:pPr>
    </w:p>
    <w:p w14:paraId="20C557DB" w14:textId="4DC82B0C" w:rsidR="003C2E62" w:rsidRDefault="003C2E62" w:rsidP="00C82127">
      <w:pPr>
        <w:spacing w:line="480" w:lineRule="auto"/>
        <w:ind w:firstLine="720"/>
        <w:jc w:val="both"/>
        <w:rPr>
          <w:rFonts w:ascii="Times New Roman" w:hAnsi="Times New Roman" w:cs="Times New Roman"/>
        </w:rPr>
      </w:pPr>
    </w:p>
    <w:p w14:paraId="132857EF" w14:textId="6C1E5C25" w:rsidR="003C2E62" w:rsidRDefault="003C2E62" w:rsidP="00C82127">
      <w:pPr>
        <w:spacing w:line="480" w:lineRule="auto"/>
        <w:ind w:firstLine="720"/>
        <w:jc w:val="both"/>
        <w:rPr>
          <w:rFonts w:ascii="Times New Roman" w:hAnsi="Times New Roman" w:cs="Times New Roman"/>
        </w:rPr>
      </w:pPr>
    </w:p>
    <w:p w14:paraId="63C1F851" w14:textId="23602574" w:rsidR="00D90D03" w:rsidRDefault="00D90D03" w:rsidP="00C82127">
      <w:pPr>
        <w:spacing w:line="480" w:lineRule="auto"/>
        <w:ind w:firstLine="720"/>
        <w:jc w:val="both"/>
        <w:rPr>
          <w:rFonts w:ascii="Times New Roman" w:hAnsi="Times New Roman" w:cs="Times New Roman"/>
        </w:rPr>
      </w:pPr>
    </w:p>
    <w:p w14:paraId="3A898771" w14:textId="491DCBA6" w:rsidR="00D90D03" w:rsidRDefault="00D90D03" w:rsidP="00C82127">
      <w:pPr>
        <w:spacing w:line="480" w:lineRule="auto"/>
        <w:ind w:firstLine="720"/>
        <w:jc w:val="both"/>
        <w:rPr>
          <w:rFonts w:ascii="Times New Roman" w:hAnsi="Times New Roman" w:cs="Times New Roman"/>
        </w:rPr>
      </w:pPr>
    </w:p>
    <w:p w14:paraId="171A71BB" w14:textId="6C89BEEA" w:rsidR="00D90D03" w:rsidRDefault="00D90D03" w:rsidP="00C82127">
      <w:pPr>
        <w:spacing w:line="480" w:lineRule="auto"/>
        <w:ind w:firstLine="720"/>
        <w:jc w:val="both"/>
        <w:rPr>
          <w:rFonts w:ascii="Times New Roman" w:hAnsi="Times New Roman" w:cs="Times New Roman"/>
        </w:rPr>
      </w:pPr>
    </w:p>
    <w:p w14:paraId="7B6E08BF" w14:textId="47527D66" w:rsidR="00D90D03" w:rsidRDefault="00D90D03" w:rsidP="00C82127">
      <w:pPr>
        <w:spacing w:line="480" w:lineRule="auto"/>
        <w:ind w:firstLine="720"/>
        <w:jc w:val="both"/>
        <w:rPr>
          <w:rFonts w:ascii="Times New Roman" w:hAnsi="Times New Roman" w:cs="Times New Roman"/>
        </w:rPr>
      </w:pPr>
    </w:p>
    <w:p w14:paraId="42A18F31" w14:textId="77777777" w:rsidR="00D90D03" w:rsidRDefault="00D90D03" w:rsidP="00C82127">
      <w:pPr>
        <w:spacing w:line="480" w:lineRule="auto"/>
        <w:ind w:firstLine="720"/>
        <w:jc w:val="both"/>
        <w:rPr>
          <w:rFonts w:ascii="Times New Roman" w:hAnsi="Times New Roman" w:cs="Times New Roman"/>
        </w:rPr>
      </w:pPr>
    </w:p>
    <w:p w14:paraId="053E5DD7" w14:textId="1702A2DB" w:rsidR="007F0D2E" w:rsidRPr="008E4E95" w:rsidRDefault="007F0D2E" w:rsidP="00C82127">
      <w:pPr>
        <w:spacing w:line="480" w:lineRule="auto"/>
        <w:ind w:firstLine="720"/>
        <w:jc w:val="both"/>
        <w:rPr>
          <w:rFonts w:ascii="Times New Roman" w:hAnsi="Times New Roman" w:cs="Times New Roman"/>
          <w:strike/>
        </w:rPr>
      </w:pPr>
      <w:r>
        <w:rPr>
          <w:rFonts w:ascii="Times New Roman" w:hAnsi="Times New Roman" w:cs="Times New Roman"/>
        </w:rPr>
        <w:lastRenderedPageBreak/>
        <w:t xml:space="preserve">“Recovery” </w:t>
      </w:r>
      <w:r w:rsidR="00AC2E73">
        <w:rPr>
          <w:rFonts w:ascii="Times New Roman" w:hAnsi="Times New Roman" w:cs="Times New Roman"/>
        </w:rPr>
        <w:t xml:space="preserve">is </w:t>
      </w:r>
      <w:r w:rsidR="006E5673">
        <w:rPr>
          <w:rFonts w:ascii="Times New Roman" w:hAnsi="Times New Roman" w:cs="Times New Roman"/>
        </w:rPr>
        <w:t xml:space="preserve">a critical </w:t>
      </w:r>
      <w:r w:rsidR="009F44F0">
        <w:rPr>
          <w:rFonts w:ascii="Times New Roman" w:hAnsi="Times New Roman" w:cs="Times New Roman"/>
        </w:rPr>
        <w:t>element</w:t>
      </w:r>
      <w:r>
        <w:rPr>
          <w:rFonts w:ascii="Times New Roman" w:hAnsi="Times New Roman" w:cs="Times New Roman"/>
        </w:rPr>
        <w:t xml:space="preserve"> in defining outcome </w:t>
      </w:r>
      <w:r w:rsidR="00AC2E73">
        <w:rPr>
          <w:rFonts w:ascii="Times New Roman" w:hAnsi="Times New Roman" w:cs="Times New Roman"/>
        </w:rPr>
        <w:t xml:space="preserve">in </w:t>
      </w:r>
      <w:r>
        <w:rPr>
          <w:rFonts w:ascii="Times New Roman" w:hAnsi="Times New Roman" w:cs="Times New Roman"/>
        </w:rPr>
        <w:t>schizophrenia</w:t>
      </w:r>
      <w:r w:rsidR="00AC2E73">
        <w:rPr>
          <w:rFonts w:ascii="Times New Roman" w:hAnsi="Times New Roman" w:cs="Times New Roman"/>
        </w:rPr>
        <w:t xml:space="preserve">. </w:t>
      </w:r>
      <w:r>
        <w:rPr>
          <w:rFonts w:ascii="Times New Roman" w:hAnsi="Times New Roman" w:cs="Times New Roman"/>
        </w:rPr>
        <w:t>The concept of recovery has been dichotomized  into consumer  and clinical construct</w:t>
      </w:r>
      <w:r w:rsidR="00AA05CA">
        <w:rPr>
          <w:rFonts w:ascii="Times New Roman" w:hAnsi="Times New Roman" w:cs="Times New Roman"/>
        </w:rPr>
        <w:t>s</w:t>
      </w:r>
      <w:r w:rsidR="001449FA">
        <w:rPr>
          <w:rFonts w:ascii="Times New Roman" w:hAnsi="Times New Roman" w:cs="Times New Roman"/>
        </w:rPr>
        <w:t>.</w:t>
      </w:r>
      <w:r w:rsidR="005C3D5D">
        <w:rPr>
          <w:rFonts w:ascii="Times New Roman" w:hAnsi="Times New Roman" w:cs="Times New Roman"/>
        </w:rPr>
        <w:fldChar w:fldCharType="begin" w:fldLock="1"/>
      </w:r>
      <w:r w:rsidR="005C3D5D">
        <w:rPr>
          <w:rFonts w:ascii="Times New Roman" w:hAnsi="Times New Roman" w:cs="Times New Roman"/>
        </w:rPr>
        <w:instrText>ADDIN CSL_CITATION {"citationItems":[{"id":"ITEM-1","itemData":{"DOI":"10.1176/appi.ps.56.6.735","ISSN":"10752730","author":[{"dropping-particle":"","family":"Liberman","given":"Robert Paul","non-dropping-particle":"","parse-names":false,"suffix":""},{"dropping-particle":"","family":"Kopelowicz","given":"Alex","non-dropping-particle":"","parse-names":false,"suffix":""}],"container-title":"Psychiatric Services","id":"ITEM-1","issue":"6","issued":{"date-parts":[["2005"]]},"page":"735-742","title":"Recovery from schizophrenia: A concept in search of research","type":"article-journal","volume":"56"},"uris":["http://www.mendeley.com/documents/?uuid=30517196-3071-430c-800c-1c4aa675a2a7"]}],"mendeley":{"formattedCitation":"&lt;sup&gt;1&lt;/sup&gt;","plainTextFormattedCitation":"1","previouslyFormattedCitation":"&lt;sup&gt;1&lt;/sup&gt;"},"properties":{"noteIndex":0},"schema":"https://github.com/citation-style-language/schema/raw/master/csl-citation.json"}</w:instrText>
      </w:r>
      <w:r w:rsidR="005C3D5D">
        <w:rPr>
          <w:rFonts w:ascii="Times New Roman" w:hAnsi="Times New Roman" w:cs="Times New Roman"/>
        </w:rPr>
        <w:fldChar w:fldCharType="separate"/>
      </w:r>
      <w:r w:rsidR="005C3D5D" w:rsidRPr="005C3D5D">
        <w:rPr>
          <w:rFonts w:ascii="Times New Roman" w:hAnsi="Times New Roman" w:cs="Times New Roman"/>
          <w:noProof/>
          <w:vertAlign w:val="superscript"/>
        </w:rPr>
        <w:t>1</w:t>
      </w:r>
      <w:r w:rsidR="005C3D5D">
        <w:rPr>
          <w:rFonts w:ascii="Times New Roman" w:hAnsi="Times New Roman" w:cs="Times New Roman"/>
        </w:rPr>
        <w:fldChar w:fldCharType="end"/>
      </w:r>
      <w:r w:rsidR="005C3D5D">
        <w:rPr>
          <w:rFonts w:ascii="Times New Roman" w:hAnsi="Times New Roman" w:cs="Times New Roman"/>
        </w:rPr>
        <w:t xml:space="preserve"> </w:t>
      </w:r>
      <w:r w:rsidR="00BD7F78">
        <w:rPr>
          <w:rFonts w:ascii="Times New Roman" w:hAnsi="Times New Roman" w:cs="Times New Roman"/>
        </w:rPr>
        <w:t xml:space="preserve"> </w:t>
      </w:r>
      <w:r w:rsidR="00AC2E73">
        <w:rPr>
          <w:rFonts w:ascii="Times New Roman" w:hAnsi="Times New Roman" w:cs="Times New Roman"/>
        </w:rPr>
        <w:t>T</w:t>
      </w:r>
      <w:r w:rsidRPr="00586F3E">
        <w:rPr>
          <w:rFonts w:ascii="Times New Roman" w:hAnsi="Times New Roman" w:cs="Times New Roman"/>
        </w:rPr>
        <w:t xml:space="preserve">he </w:t>
      </w:r>
      <w:r w:rsidR="00E1511D">
        <w:rPr>
          <w:rFonts w:ascii="Times New Roman" w:hAnsi="Times New Roman" w:cs="Times New Roman"/>
        </w:rPr>
        <w:t>consumer model</w:t>
      </w:r>
      <w:r w:rsidR="00AC2E73">
        <w:rPr>
          <w:rFonts w:ascii="Times New Roman" w:hAnsi="Times New Roman" w:cs="Times New Roman"/>
        </w:rPr>
        <w:t xml:space="preserve"> has been </w:t>
      </w:r>
      <w:r w:rsidR="00957825">
        <w:rPr>
          <w:rFonts w:ascii="Times New Roman" w:hAnsi="Times New Roman" w:cs="Times New Roman"/>
        </w:rPr>
        <w:t xml:space="preserve">conceptualized </w:t>
      </w:r>
      <w:r w:rsidR="00E1511D">
        <w:rPr>
          <w:rFonts w:ascii="Times New Roman" w:hAnsi="Times New Roman" w:cs="Times New Roman"/>
        </w:rPr>
        <w:t xml:space="preserve"> as</w:t>
      </w:r>
      <w:r w:rsidRPr="00586F3E">
        <w:rPr>
          <w:rFonts w:ascii="Times New Roman" w:hAnsi="Times New Roman" w:cs="Times New Roman"/>
        </w:rPr>
        <w:t xml:space="preserve">: </w:t>
      </w:r>
      <w:r w:rsidRPr="00BD7F78">
        <w:rPr>
          <w:rFonts w:ascii="Times New Roman" w:hAnsi="Times New Roman" w:cs="Times New Roman"/>
        </w:rPr>
        <w:t>“A process of change through which individuals improve their health and wellness, live a self-directed life, and strive to reach their full potential.”</w:t>
      </w:r>
      <w:r>
        <w:t xml:space="preserve"> </w:t>
      </w:r>
      <w:r w:rsidR="00874FA7">
        <w:fldChar w:fldCharType="begin" w:fldLock="1"/>
      </w:r>
      <w:r w:rsidR="00472E7C">
        <w:instrText>ADDIN CSL_CITATION {"citationItems":[{"id":"ITEM-1","itemData":{"author":[{"dropping-particle":"","family":"Substance Abuse and Mental Health Administration","given":"","non-dropping-particle":"","parse-names":false,"suffix":""}],"id":"ITEM-1","issued":{"date-parts":[["2012"]]},"publisher":"SAMHSA","publisher-place":"Rockville, MD","title":"SAMHSA’s Working Definiton of Recovery","type":"book"},"uris":["http://www.mendeley.com/documents/?uuid=5bc6f94e-893f-4f16-bdbc-b0c8b1a35e59"]}],"mendeley":{"formattedCitation":"&lt;sup&gt;2&lt;/sup&gt;","plainTextFormattedCitation":"2","previouslyFormattedCitation":"&lt;sup&gt;2&lt;/sup&gt;"},"properties":{"noteIndex":0},"schema":"https://github.com/citation-style-language/schema/raw/master/csl-citation.json"}</w:instrText>
      </w:r>
      <w:r w:rsidR="00874FA7">
        <w:fldChar w:fldCharType="separate"/>
      </w:r>
      <w:r w:rsidR="00874FA7" w:rsidRPr="00874FA7">
        <w:rPr>
          <w:noProof/>
          <w:vertAlign w:val="superscript"/>
        </w:rPr>
        <w:t>2</w:t>
      </w:r>
      <w:r w:rsidR="00874FA7">
        <w:fldChar w:fldCharType="end"/>
      </w:r>
      <w:r>
        <w:t xml:space="preserve"> </w:t>
      </w:r>
      <w:r>
        <w:rPr>
          <w:rFonts w:ascii="Times New Roman" w:hAnsi="Times New Roman" w:cs="Times New Roman"/>
        </w:rPr>
        <w:t>Liberman</w:t>
      </w:r>
      <w:r w:rsidR="005C3D5D">
        <w:rPr>
          <w:rFonts w:ascii="Times New Roman" w:hAnsi="Times New Roman" w:cs="Times New Roman"/>
        </w:rPr>
        <w:t xml:space="preserve"> and Kopelowicz</w:t>
      </w:r>
      <w:r w:rsidR="005C3D5D">
        <w:rPr>
          <w:rFonts w:ascii="Times New Roman" w:hAnsi="Times New Roman" w:cs="Times New Roman"/>
        </w:rPr>
        <w:fldChar w:fldCharType="begin" w:fldLock="1"/>
      </w:r>
      <w:r w:rsidR="00CF43F4">
        <w:rPr>
          <w:rFonts w:ascii="Times New Roman" w:hAnsi="Times New Roman" w:cs="Times New Roman"/>
        </w:rPr>
        <w:instrText>ADDIN CSL_CITATION {"citationItems":[{"id":"ITEM-1","itemData":{"DOI":"10.1176/appi.ps.56.6.735","ISSN":"10752730","author":[{"dropping-particle":"","family":"Liberman","given":"Robert Paul","non-dropping-particle":"","parse-names":false,"suffix":""},{"dropping-particle":"","family":"Kopelowicz","given":"Alex","non-dropping-particle":"","parse-names":false,"suffix":""}],"container-title":"Psychiatric Services","id":"ITEM-1","issue":"6","issued":{"date-parts":[["2005"]]},"page":"735-742","title":"Recovery from schizophrenia: A concept in search of research","type":"article-journal","volume":"56"},"uris":["http://www.mendeley.com/documents/?uuid=30517196-3071-430c-800c-1c4aa675a2a7"]}],"mendeley":{"formattedCitation":"&lt;sup&gt;1&lt;/sup&gt;","plainTextFormattedCitation":"1","previouslyFormattedCitation":"&lt;sup&gt;1&lt;/sup&gt;"},"properties":{"noteIndex":0},"schema":"https://github.com/citation-style-language/schema/raw/master/csl-citation.json"}</w:instrText>
      </w:r>
      <w:r w:rsidR="005C3D5D">
        <w:rPr>
          <w:rFonts w:ascii="Times New Roman" w:hAnsi="Times New Roman" w:cs="Times New Roman"/>
        </w:rPr>
        <w:fldChar w:fldCharType="separate"/>
      </w:r>
      <w:r w:rsidR="005C3D5D" w:rsidRPr="005C3D5D">
        <w:rPr>
          <w:rFonts w:ascii="Times New Roman" w:hAnsi="Times New Roman" w:cs="Times New Roman"/>
          <w:noProof/>
          <w:vertAlign w:val="superscript"/>
        </w:rPr>
        <w:t>1</w:t>
      </w:r>
      <w:r w:rsidR="005C3D5D">
        <w:rPr>
          <w:rFonts w:ascii="Times New Roman" w:hAnsi="Times New Roman" w:cs="Times New Roman"/>
        </w:rPr>
        <w:fldChar w:fldCharType="end"/>
      </w:r>
      <w:r w:rsidR="00851F55">
        <w:rPr>
          <w:rFonts w:ascii="Times New Roman" w:hAnsi="Times New Roman" w:cs="Times New Roman"/>
        </w:rPr>
        <w:t xml:space="preserve"> </w:t>
      </w:r>
      <w:r>
        <w:rPr>
          <w:rFonts w:ascii="Times New Roman" w:hAnsi="Times New Roman" w:cs="Times New Roman"/>
        </w:rPr>
        <w:t>argue that a</w:t>
      </w:r>
      <w:r w:rsidRPr="00E96E6B">
        <w:rPr>
          <w:rFonts w:ascii="Times New Roman" w:hAnsi="Times New Roman" w:cs="Times New Roman"/>
        </w:rPr>
        <w:t>dhering to</w:t>
      </w:r>
      <w:r>
        <w:rPr>
          <w:rFonts w:ascii="Times New Roman" w:hAnsi="Times New Roman" w:cs="Times New Roman"/>
        </w:rPr>
        <w:t xml:space="preserve"> </w:t>
      </w:r>
      <w:r w:rsidR="00684813">
        <w:rPr>
          <w:rFonts w:ascii="Times New Roman" w:hAnsi="Times New Roman" w:cs="Times New Roman"/>
        </w:rPr>
        <w:t xml:space="preserve">the </w:t>
      </w:r>
      <w:r>
        <w:rPr>
          <w:rFonts w:ascii="Times New Roman" w:hAnsi="Times New Roman" w:cs="Times New Roman"/>
        </w:rPr>
        <w:t xml:space="preserve">consumer model </w:t>
      </w:r>
      <w:r w:rsidRPr="00E96E6B">
        <w:rPr>
          <w:rFonts w:ascii="Times New Roman" w:hAnsi="Times New Roman" w:cs="Times New Roman"/>
        </w:rPr>
        <w:t xml:space="preserve"> alone would destroy</w:t>
      </w:r>
      <w:r>
        <w:rPr>
          <w:rFonts w:ascii="Times New Roman" w:hAnsi="Times New Roman" w:cs="Times New Roman"/>
        </w:rPr>
        <w:t xml:space="preserve"> </w:t>
      </w:r>
      <w:r w:rsidRPr="00E96E6B">
        <w:rPr>
          <w:rFonts w:ascii="Times New Roman" w:hAnsi="Times New Roman" w:cs="Times New Roman"/>
        </w:rPr>
        <w:t>the boundaries between those persons</w:t>
      </w:r>
      <w:r>
        <w:rPr>
          <w:rFonts w:ascii="Times New Roman" w:hAnsi="Times New Roman" w:cs="Times New Roman"/>
        </w:rPr>
        <w:t xml:space="preserve"> </w:t>
      </w:r>
      <w:r w:rsidRPr="00E96E6B">
        <w:rPr>
          <w:rFonts w:ascii="Times New Roman" w:hAnsi="Times New Roman" w:cs="Times New Roman"/>
        </w:rPr>
        <w:t>who are dependent and</w:t>
      </w:r>
      <w:r>
        <w:rPr>
          <w:rFonts w:ascii="Times New Roman" w:hAnsi="Times New Roman" w:cs="Times New Roman"/>
        </w:rPr>
        <w:t xml:space="preserve"> </w:t>
      </w:r>
      <w:r w:rsidRPr="00E96E6B">
        <w:rPr>
          <w:rFonts w:ascii="Times New Roman" w:hAnsi="Times New Roman" w:cs="Times New Roman"/>
        </w:rPr>
        <w:t xml:space="preserve">disabled </w:t>
      </w:r>
      <w:r>
        <w:rPr>
          <w:rFonts w:ascii="Times New Roman" w:hAnsi="Times New Roman" w:cs="Times New Roman"/>
        </w:rPr>
        <w:t xml:space="preserve">due to clinical </w:t>
      </w:r>
      <w:r w:rsidRPr="00E96E6B">
        <w:rPr>
          <w:rFonts w:ascii="Times New Roman" w:hAnsi="Times New Roman" w:cs="Times New Roman"/>
        </w:rPr>
        <w:t xml:space="preserve"> </w:t>
      </w:r>
      <w:r>
        <w:rPr>
          <w:rFonts w:ascii="Times New Roman" w:hAnsi="Times New Roman" w:cs="Times New Roman"/>
        </w:rPr>
        <w:t>symptoms and</w:t>
      </w:r>
      <w:r w:rsidRPr="00E96E6B">
        <w:rPr>
          <w:rFonts w:ascii="Times New Roman" w:hAnsi="Times New Roman" w:cs="Times New Roman"/>
        </w:rPr>
        <w:t xml:space="preserve"> those who</w:t>
      </w:r>
      <w:r>
        <w:rPr>
          <w:rFonts w:ascii="Times New Roman" w:hAnsi="Times New Roman" w:cs="Times New Roman"/>
        </w:rPr>
        <w:t xml:space="preserve"> </w:t>
      </w:r>
      <w:r w:rsidRPr="00E96E6B">
        <w:rPr>
          <w:rFonts w:ascii="Times New Roman" w:hAnsi="Times New Roman" w:cs="Times New Roman"/>
        </w:rPr>
        <w:t xml:space="preserve">have achieved relatively normal </w:t>
      </w:r>
      <w:r>
        <w:rPr>
          <w:rFonts w:ascii="Times New Roman" w:hAnsi="Times New Roman" w:cs="Times New Roman"/>
        </w:rPr>
        <w:t xml:space="preserve">mental and </w:t>
      </w:r>
      <w:r w:rsidRPr="00E96E6B">
        <w:rPr>
          <w:rFonts w:ascii="Times New Roman" w:hAnsi="Times New Roman" w:cs="Times New Roman"/>
        </w:rPr>
        <w:t xml:space="preserve">social functioning </w:t>
      </w:r>
      <w:r>
        <w:rPr>
          <w:rFonts w:ascii="Times New Roman" w:hAnsi="Times New Roman" w:cs="Times New Roman"/>
        </w:rPr>
        <w:t>in</w:t>
      </w:r>
      <w:r w:rsidR="00FF12B7">
        <w:rPr>
          <w:rFonts w:ascii="Times New Roman" w:hAnsi="Times New Roman" w:cs="Times New Roman"/>
        </w:rPr>
        <w:t xml:space="preserve"> </w:t>
      </w:r>
      <w:r w:rsidRPr="00E96E6B">
        <w:rPr>
          <w:rFonts w:ascii="Times New Roman" w:hAnsi="Times New Roman" w:cs="Times New Roman"/>
        </w:rPr>
        <w:t>their</w:t>
      </w:r>
      <w:r>
        <w:rPr>
          <w:rFonts w:ascii="Times New Roman" w:hAnsi="Times New Roman" w:cs="Times New Roman"/>
        </w:rPr>
        <w:t xml:space="preserve"> </w:t>
      </w:r>
      <w:r w:rsidRPr="00E96E6B">
        <w:rPr>
          <w:rFonts w:ascii="Times New Roman" w:hAnsi="Times New Roman" w:cs="Times New Roman"/>
        </w:rPr>
        <w:t>communities.</w:t>
      </w:r>
      <w:r>
        <w:rPr>
          <w:rFonts w:ascii="Times New Roman" w:hAnsi="Times New Roman" w:cs="Times New Roman"/>
        </w:rPr>
        <w:t xml:space="preserve"> Thus, the consumer construct  is more akin to “recovering,” and that the </w:t>
      </w:r>
      <w:r w:rsidRPr="00357B99">
        <w:rPr>
          <w:rFonts w:ascii="Times New Roman" w:hAnsi="Times New Roman" w:cs="Times New Roman"/>
        </w:rPr>
        <w:t xml:space="preserve"> processes and</w:t>
      </w:r>
      <w:r>
        <w:rPr>
          <w:rFonts w:ascii="Times New Roman" w:hAnsi="Times New Roman" w:cs="Times New Roman"/>
        </w:rPr>
        <w:t xml:space="preserve"> </w:t>
      </w:r>
      <w:r w:rsidRPr="00357B99">
        <w:rPr>
          <w:rFonts w:ascii="Times New Roman" w:hAnsi="Times New Roman" w:cs="Times New Roman"/>
        </w:rPr>
        <w:t>stages of recovering are preparations</w:t>
      </w:r>
      <w:r>
        <w:rPr>
          <w:rFonts w:ascii="Times New Roman" w:hAnsi="Times New Roman" w:cs="Times New Roman"/>
        </w:rPr>
        <w:t xml:space="preserve"> </w:t>
      </w:r>
      <w:r w:rsidRPr="00357B99">
        <w:rPr>
          <w:rFonts w:ascii="Times New Roman" w:hAnsi="Times New Roman" w:cs="Times New Roman"/>
        </w:rPr>
        <w:t xml:space="preserve">for </w:t>
      </w:r>
      <w:r>
        <w:rPr>
          <w:rFonts w:ascii="Times New Roman" w:hAnsi="Times New Roman" w:cs="Times New Roman"/>
        </w:rPr>
        <w:t>“</w:t>
      </w:r>
      <w:r w:rsidRPr="00357B99">
        <w:rPr>
          <w:rFonts w:ascii="Times New Roman" w:hAnsi="Times New Roman" w:cs="Times New Roman"/>
        </w:rPr>
        <w:t>recovery.</w:t>
      </w:r>
      <w:r>
        <w:rPr>
          <w:rFonts w:ascii="Times New Roman" w:hAnsi="Times New Roman" w:cs="Times New Roman"/>
        </w:rPr>
        <w:t>”</w:t>
      </w:r>
      <w:r w:rsidRPr="00357B99">
        <w:rPr>
          <w:rFonts w:ascii="Times New Roman" w:hAnsi="Times New Roman" w:cs="Times New Roman"/>
        </w:rPr>
        <w:t xml:space="preserve"> </w:t>
      </w:r>
      <w:r w:rsidR="00E1511D">
        <w:rPr>
          <w:rFonts w:ascii="Times New Roman" w:hAnsi="Times New Roman" w:cs="Times New Roman"/>
        </w:rPr>
        <w:fldChar w:fldCharType="begin" w:fldLock="1"/>
      </w:r>
      <w:r w:rsidR="005C3D5D">
        <w:rPr>
          <w:rFonts w:ascii="Times New Roman" w:hAnsi="Times New Roman" w:cs="Times New Roman"/>
        </w:rPr>
        <w:instrText>ADDIN CSL_CITATION {"citationItems":[{"id":"ITEM-1","itemData":{"DOI":"10.1176/appi.ps.56.6.735","ISSN":"10752730","author":[{"dropping-particle":"","family":"Liberman","given":"Robert Paul","non-dropping-particle":"","parse-names":false,"suffix":""},{"dropping-particle":"","family":"Kopelowicz","given":"Alex","non-dropping-particle":"","parse-names":false,"suffix":""}],"container-title":"Psychiatric Services","id":"ITEM-1","issue":"6","issued":{"date-parts":[["2005"]]},"page":"735-742","title":"Recovery from schizophrenia: A concept in search of research","type":"article-journal","volume":"56"},"uris":["http://www.mendeley.com/documents/?uuid=30517196-3071-430c-800c-1c4aa675a2a7"]}],"mendeley":{"formattedCitation":"&lt;sup&gt;1&lt;/sup&gt;","plainTextFormattedCitation":"1","previouslyFormattedCitation":"&lt;sup&gt;1&lt;/sup&gt;"},"properties":{"noteIndex":0},"schema":"https://github.com/citation-style-language/schema/raw/master/csl-citation.json"}</w:instrText>
      </w:r>
      <w:r w:rsidR="00E1511D">
        <w:rPr>
          <w:rFonts w:ascii="Times New Roman" w:hAnsi="Times New Roman" w:cs="Times New Roman"/>
        </w:rPr>
        <w:fldChar w:fldCharType="separate"/>
      </w:r>
      <w:r w:rsidR="005C3D5D" w:rsidRPr="005C3D5D">
        <w:rPr>
          <w:rFonts w:ascii="Times New Roman" w:hAnsi="Times New Roman" w:cs="Times New Roman"/>
          <w:noProof/>
          <w:vertAlign w:val="superscript"/>
        </w:rPr>
        <w:t>1</w:t>
      </w:r>
      <w:r w:rsidR="00E1511D">
        <w:rPr>
          <w:rFonts w:ascii="Times New Roman" w:hAnsi="Times New Roman" w:cs="Times New Roman"/>
        </w:rPr>
        <w:fldChar w:fldCharType="end"/>
      </w:r>
      <w:r w:rsidR="00E1511D">
        <w:rPr>
          <w:rFonts w:ascii="Times New Roman" w:hAnsi="Times New Roman" w:cs="Times New Roman"/>
        </w:rPr>
        <w:t xml:space="preserve"> </w:t>
      </w:r>
      <w:r w:rsidR="008E4E95">
        <w:rPr>
          <w:rFonts w:ascii="Times New Roman" w:hAnsi="Times New Roman" w:cs="Times New Roman"/>
        </w:rPr>
        <w:t>T</w:t>
      </w:r>
      <w:r>
        <w:rPr>
          <w:rFonts w:ascii="Times New Roman" w:hAnsi="Times New Roman" w:cs="Times New Roman"/>
        </w:rPr>
        <w:t>h</w:t>
      </w:r>
      <w:r w:rsidR="00744E34">
        <w:rPr>
          <w:rFonts w:ascii="Times New Roman" w:hAnsi="Times New Roman" w:cs="Times New Roman"/>
        </w:rPr>
        <w:t>e</w:t>
      </w:r>
      <w:r w:rsidR="006C43E0">
        <w:rPr>
          <w:rFonts w:ascii="Times New Roman" w:hAnsi="Times New Roman" w:cs="Times New Roman"/>
        </w:rPr>
        <w:t xml:space="preserve"> </w:t>
      </w:r>
      <w:r w:rsidR="0089362C">
        <w:rPr>
          <w:rFonts w:ascii="Times New Roman" w:hAnsi="Times New Roman" w:cs="Times New Roman"/>
        </w:rPr>
        <w:t xml:space="preserve">clinical </w:t>
      </w:r>
      <w:r>
        <w:rPr>
          <w:rFonts w:ascii="Times New Roman" w:hAnsi="Times New Roman" w:cs="Times New Roman"/>
        </w:rPr>
        <w:t>construct of recovery</w:t>
      </w:r>
      <w:r w:rsidR="006C43E0">
        <w:rPr>
          <w:rFonts w:ascii="Times New Roman" w:hAnsi="Times New Roman" w:cs="Times New Roman"/>
        </w:rPr>
        <w:t>—</w:t>
      </w:r>
      <w:r w:rsidR="0089362C">
        <w:rPr>
          <w:rFonts w:ascii="Times New Roman" w:hAnsi="Times New Roman" w:cs="Times New Roman"/>
        </w:rPr>
        <w:t>referred to here as</w:t>
      </w:r>
      <w:r w:rsidR="009F6E4B">
        <w:rPr>
          <w:rFonts w:ascii="Times New Roman" w:hAnsi="Times New Roman" w:cs="Times New Roman"/>
        </w:rPr>
        <w:t xml:space="preserve"> </w:t>
      </w:r>
      <w:r>
        <w:rPr>
          <w:rFonts w:ascii="Times New Roman" w:hAnsi="Times New Roman" w:cs="Times New Roman"/>
        </w:rPr>
        <w:t xml:space="preserve">“clinical </w:t>
      </w:r>
      <w:r w:rsidR="00BF6A3A">
        <w:rPr>
          <w:rFonts w:ascii="Times New Roman" w:hAnsi="Times New Roman" w:cs="Times New Roman"/>
        </w:rPr>
        <w:t>recovery” --</w:t>
      </w:r>
      <w:r w:rsidR="0083463F">
        <w:rPr>
          <w:rFonts w:ascii="Times New Roman" w:hAnsi="Times New Roman" w:cs="Times New Roman"/>
        </w:rPr>
        <w:t xml:space="preserve"> can</w:t>
      </w:r>
      <w:r w:rsidR="006C43E0">
        <w:rPr>
          <w:rFonts w:ascii="Times New Roman" w:hAnsi="Times New Roman" w:cs="Times New Roman"/>
        </w:rPr>
        <w:t xml:space="preserve"> be </w:t>
      </w:r>
      <w:r w:rsidR="00744E34">
        <w:rPr>
          <w:rFonts w:ascii="Times New Roman" w:hAnsi="Times New Roman" w:cs="Times New Roman"/>
        </w:rPr>
        <w:t>assayed</w:t>
      </w:r>
      <w:r w:rsidRPr="00357B99">
        <w:rPr>
          <w:rFonts w:ascii="Times New Roman" w:hAnsi="Times New Roman" w:cs="Times New Roman"/>
        </w:rPr>
        <w:t xml:space="preserve"> by reliable,</w:t>
      </w:r>
      <w:r>
        <w:rPr>
          <w:rFonts w:ascii="Times New Roman" w:hAnsi="Times New Roman" w:cs="Times New Roman"/>
        </w:rPr>
        <w:t xml:space="preserve"> </w:t>
      </w:r>
      <w:r w:rsidRPr="00357B99">
        <w:rPr>
          <w:rFonts w:ascii="Times New Roman" w:hAnsi="Times New Roman" w:cs="Times New Roman"/>
        </w:rPr>
        <w:t xml:space="preserve">normative </w:t>
      </w:r>
      <w:r>
        <w:rPr>
          <w:rFonts w:ascii="Times New Roman" w:hAnsi="Times New Roman" w:cs="Times New Roman"/>
        </w:rPr>
        <w:t xml:space="preserve">parameters and viewed as </w:t>
      </w:r>
      <w:r w:rsidR="00BD7F78">
        <w:rPr>
          <w:rFonts w:ascii="Times New Roman" w:hAnsi="Times New Roman" w:cs="Times New Roman"/>
        </w:rPr>
        <w:t xml:space="preserve">the optimal </w:t>
      </w:r>
      <w:r w:rsidRPr="00357B99">
        <w:rPr>
          <w:rFonts w:ascii="Times New Roman" w:hAnsi="Times New Roman" w:cs="Times New Roman"/>
        </w:rPr>
        <w:t>outcome of recovering.</w:t>
      </w:r>
      <w:r>
        <w:rPr>
          <w:rFonts w:ascii="Times New Roman" w:hAnsi="Times New Roman" w:cs="Times New Roman"/>
        </w:rPr>
        <w:t xml:space="preserve"> There is a broad consensus in the literature that clinical recovery should include symptom and functional outcomes, although there are disagreements concerning the content of these components</w:t>
      </w:r>
      <w:r w:rsidRPr="00226321">
        <w:rPr>
          <w:rFonts w:ascii="Times New Roman" w:hAnsi="Times New Roman" w:cs="Times New Roman"/>
        </w:rPr>
        <w:t>.</w:t>
      </w:r>
      <w:r w:rsidR="00CF43F4">
        <w:rPr>
          <w:rFonts w:ascii="Times New Roman" w:hAnsi="Times New Roman" w:cs="Times New Roman"/>
        </w:rPr>
        <w:fldChar w:fldCharType="begin" w:fldLock="1"/>
      </w:r>
      <w:r w:rsidR="000814C2">
        <w:rPr>
          <w:rFonts w:ascii="Times New Roman" w:hAnsi="Times New Roman" w:cs="Times New Roman"/>
        </w:rPr>
        <w:instrText>ADDIN CSL_CITATION {"citationItems":[{"id":"ITEM-1","itemData":{"DOI":"10.1176/appi.ps.56.6.735","ISSN":"10752730","author":[{"dropping-particle":"","family":"Liberman","given":"Robert Paul","non-dropping-particle":"","parse-names":false,"suffix":""},{"dropping-particle":"","family":"Kopelowicz","given":"Alex","non-dropping-particle":"","parse-names":false,"suffix":""}],"container-title":"Psychiatric Services","id":"ITEM-1","issue":"6","issued":{"date-parts":[["2005"]]},"page":"735-742","title":"Recovery from schizophrenia: A concept in search of research","type":"article-journal","volume":"56"},"uris":["http://www.mendeley.com/documents/?uuid=30517196-3071-430c-800c-1c4aa675a2a7"]}],"mendeley":{"formattedCitation":"&lt;sup&gt;1&lt;/sup&gt;","plainTextFormattedCitation":"1","previouslyFormattedCitation":"&lt;sup&gt;1&lt;/sup&gt;"},"properties":{"noteIndex":0},"schema":"https://github.com/citation-style-language/schema/raw/master/csl-citation.json"}</w:instrText>
      </w:r>
      <w:r w:rsidR="00CF43F4">
        <w:rPr>
          <w:rFonts w:ascii="Times New Roman" w:hAnsi="Times New Roman" w:cs="Times New Roman"/>
        </w:rPr>
        <w:fldChar w:fldCharType="separate"/>
      </w:r>
      <w:r w:rsidR="00CF43F4" w:rsidRPr="00CF43F4">
        <w:rPr>
          <w:rFonts w:ascii="Times New Roman" w:hAnsi="Times New Roman" w:cs="Times New Roman"/>
          <w:noProof/>
          <w:vertAlign w:val="superscript"/>
        </w:rPr>
        <w:t>1</w:t>
      </w:r>
      <w:r w:rsidR="00CF43F4">
        <w:rPr>
          <w:rFonts w:ascii="Times New Roman" w:hAnsi="Times New Roman" w:cs="Times New Roman"/>
        </w:rPr>
        <w:fldChar w:fldCharType="end"/>
      </w:r>
      <w:r w:rsidR="00CF43F4" w:rsidRPr="00CF43F4">
        <w:rPr>
          <w:rFonts w:ascii="Times New Roman" w:hAnsi="Times New Roman" w:cs="Times New Roman"/>
          <w:vertAlign w:val="superscript"/>
        </w:rPr>
        <w:t>,</w:t>
      </w:r>
      <w:r w:rsidR="0079332C">
        <w:rPr>
          <w:rFonts w:ascii="Times New Roman" w:hAnsi="Times New Roman" w:cs="Times New Roman"/>
        </w:rPr>
        <w:fldChar w:fldCharType="begin" w:fldLock="1"/>
      </w:r>
      <w:r w:rsidR="00CF43F4">
        <w:rPr>
          <w:rFonts w:ascii="Times New Roman" w:hAnsi="Times New Roman" w:cs="Times New Roman"/>
        </w:rPr>
        <w:instrText>ADDIN CSL_CITATION {"citationItems":[{"id":"ITEM-1","itemData":{"DOI":"10.1097/YCO.0000000000000407","ISBN":"0000000000000","ISSN":"14736578","abstract":"Purpose of review Schizophrenia has a heterogeneous range of end states, from severe cases requiring repeated hospitalization to cases in which a single illness episode is followed by complete remission. The purpose of the present review is to examine recent literature on recovery in schizophrenia, focusing on the predictive factors and on the possibility to achieve it. Recent findings Roughly half of schizophrenia patients recovered or significantly improved over the long term, suggesting that functional remission is possible. Several factors predict the course of schizophrenia, including demographic, clinical, and treatment characteristics, as well as socioeconomic variables. Antipsychotics are a fundamental element of schizophrenia treatment, although the available antipsychotics have significant limitations. In this context, psychosocial interventions are supported by substantial evidence of efficacy in many outcome measures and rehabilitation interventions should be considered as an evidence-based practice and need to become a part of the standard treatment of schizophrenia. Summary As recovery is a multidimensional concept, some authors suggested that at least two areas should be taken into account: clinical remission and social functioning. Functional outcome should be a priority target for therapeutic interventions in schizophrenia and in this perspective measuring treatment response, remission and functional recovery is essential. Only an integrated and multifaceted approach involving pharmacotherapy, psychosocial interventions, and attention to environmental circumstances can improve outcome in schizophrenia.","author":[{"dropping-particle":"","family":"Vita","given":"Antonio","non-dropping-particle":"","parse-names":false,"suffix":""},{"dropping-particle":"","family":"Barlati","given":"Stefano","non-dropping-particle":"","parse-names":false,"suffix":""}],"container-title":"Current Opinion in Psychiatry","id":"ITEM-1","issue":"3","issued":{"date-parts":[["2018"]]},"page":"246-255","title":"Recovery from schizophrenia: Is it possible?","type":"article-journal","volume":"31"},"uris":["http://www.mendeley.com/documents/?uuid=49d3cbaf-2163-4eab-9a6c-b445134d5540"]}],"mendeley":{"formattedCitation":"&lt;sup&gt;3&lt;/sup&gt;","plainTextFormattedCitation":"3","previouslyFormattedCitation":"&lt;sup&gt;3&lt;/sup&gt;"},"properties":{"noteIndex":0},"schema":"https://github.com/citation-style-language/schema/raw/master/csl-citation.json"}</w:instrText>
      </w:r>
      <w:r w:rsidR="0079332C">
        <w:rPr>
          <w:rFonts w:ascii="Times New Roman" w:hAnsi="Times New Roman" w:cs="Times New Roman"/>
        </w:rPr>
        <w:fldChar w:fldCharType="separate"/>
      </w:r>
      <w:r w:rsidR="005C3D5D" w:rsidRPr="005C3D5D">
        <w:rPr>
          <w:rFonts w:ascii="Times New Roman" w:hAnsi="Times New Roman" w:cs="Times New Roman"/>
          <w:noProof/>
          <w:vertAlign w:val="superscript"/>
        </w:rPr>
        <w:t>3</w:t>
      </w:r>
      <w:r w:rsidR="0079332C">
        <w:rPr>
          <w:rFonts w:ascii="Times New Roman" w:hAnsi="Times New Roman" w:cs="Times New Roman"/>
        </w:rPr>
        <w:fldChar w:fldCharType="end"/>
      </w:r>
      <w:r>
        <w:rPr>
          <w:rFonts w:ascii="Times New Roman" w:hAnsi="Times New Roman" w:cs="Times New Roman"/>
        </w:rPr>
        <w:t xml:space="preserve">   </w:t>
      </w:r>
    </w:p>
    <w:p w14:paraId="5B46D47E" w14:textId="35197C45" w:rsidR="007F0D2E" w:rsidRDefault="007F0D2E" w:rsidP="00C82127">
      <w:pPr>
        <w:spacing w:line="480" w:lineRule="auto"/>
        <w:ind w:firstLine="720"/>
        <w:jc w:val="both"/>
        <w:rPr>
          <w:rFonts w:ascii="Times New Roman" w:hAnsi="Times New Roman" w:cs="Times New Roman"/>
        </w:rPr>
      </w:pPr>
      <w:r>
        <w:rPr>
          <w:rFonts w:ascii="Times New Roman" w:hAnsi="Times New Roman" w:cs="Times New Roman"/>
        </w:rPr>
        <w:t xml:space="preserve">Despite being a crucial </w:t>
      </w:r>
      <w:r w:rsidR="00D9031B">
        <w:rPr>
          <w:rFonts w:ascii="Times New Roman" w:hAnsi="Times New Roman" w:cs="Times New Roman"/>
        </w:rPr>
        <w:t xml:space="preserve">outcome </w:t>
      </w:r>
      <w:r>
        <w:rPr>
          <w:rFonts w:ascii="Times New Roman" w:hAnsi="Times New Roman" w:cs="Times New Roman"/>
        </w:rPr>
        <w:t>indicator, there has been remarkably little</w:t>
      </w:r>
      <w:r w:rsidR="009F44F0">
        <w:rPr>
          <w:rFonts w:ascii="Times New Roman" w:hAnsi="Times New Roman" w:cs="Times New Roman"/>
        </w:rPr>
        <w:t xml:space="preserve"> written </w:t>
      </w:r>
      <w:r>
        <w:rPr>
          <w:rFonts w:ascii="Times New Roman" w:hAnsi="Times New Roman" w:cs="Times New Roman"/>
        </w:rPr>
        <w:t xml:space="preserve">about clinical recovery in </w:t>
      </w:r>
      <w:r w:rsidR="008E4E95" w:rsidRPr="008E4E95">
        <w:rPr>
          <w:rFonts w:ascii="Times New Roman" w:hAnsi="Times New Roman" w:cs="Times New Roman"/>
        </w:rPr>
        <w:t xml:space="preserve">older adults with schizophrenia </w:t>
      </w:r>
      <w:r w:rsidR="008E4E95">
        <w:rPr>
          <w:rFonts w:ascii="Times New Roman" w:hAnsi="Times New Roman" w:cs="Times New Roman"/>
        </w:rPr>
        <w:t>(</w:t>
      </w:r>
      <w:r>
        <w:rPr>
          <w:rFonts w:ascii="Times New Roman" w:hAnsi="Times New Roman" w:cs="Times New Roman"/>
        </w:rPr>
        <w:t>OAS</w:t>
      </w:r>
      <w:r w:rsidR="008E4E95">
        <w:rPr>
          <w:rFonts w:ascii="Times New Roman" w:hAnsi="Times New Roman" w:cs="Times New Roman"/>
        </w:rPr>
        <w:t>).</w:t>
      </w:r>
      <w:r>
        <w:rPr>
          <w:rFonts w:ascii="Times New Roman" w:hAnsi="Times New Roman" w:cs="Times New Roman"/>
        </w:rPr>
        <w:t xml:space="preserve"> </w:t>
      </w:r>
      <w:r w:rsidR="00E77832">
        <w:rPr>
          <w:rFonts w:ascii="Times New Roman" w:hAnsi="Times New Roman" w:cs="Times New Roman"/>
        </w:rPr>
        <w:t>Ten catamnestic studies</w:t>
      </w:r>
      <w:r w:rsidR="00F42EA2">
        <w:rPr>
          <w:rFonts w:ascii="Times New Roman" w:hAnsi="Times New Roman" w:cs="Times New Roman"/>
        </w:rPr>
        <w:t xml:space="preserve"> (hospitalized patients re-interviewed after  a mean of 22 to 37 years)  </w:t>
      </w:r>
      <w:r w:rsidR="00E77832">
        <w:rPr>
          <w:rFonts w:ascii="Times New Roman" w:hAnsi="Times New Roman" w:cs="Times New Roman"/>
        </w:rPr>
        <w:t xml:space="preserve">conducted </w:t>
      </w:r>
      <w:r w:rsidR="00E1511D">
        <w:rPr>
          <w:rFonts w:ascii="Times New Roman" w:hAnsi="Times New Roman" w:cs="Times New Roman"/>
        </w:rPr>
        <w:t>30</w:t>
      </w:r>
      <w:r w:rsidR="00087353">
        <w:rPr>
          <w:rFonts w:ascii="Times New Roman" w:hAnsi="Times New Roman" w:cs="Times New Roman"/>
        </w:rPr>
        <w:t xml:space="preserve"> to </w:t>
      </w:r>
      <w:r w:rsidR="00E1511D">
        <w:rPr>
          <w:rFonts w:ascii="Times New Roman" w:hAnsi="Times New Roman" w:cs="Times New Roman"/>
        </w:rPr>
        <w:t xml:space="preserve">50 </w:t>
      </w:r>
      <w:r w:rsidR="00E77832">
        <w:rPr>
          <w:rFonts w:ascii="Times New Roman" w:hAnsi="Times New Roman" w:cs="Times New Roman"/>
        </w:rPr>
        <w:t xml:space="preserve"> years ago</w:t>
      </w:r>
      <w:r w:rsidR="00524593">
        <w:rPr>
          <w:rFonts w:ascii="Times New Roman" w:hAnsi="Times New Roman" w:cs="Times New Roman"/>
        </w:rPr>
        <w:t xml:space="preserve">  </w:t>
      </w:r>
      <w:r w:rsidR="00E77832">
        <w:rPr>
          <w:rFonts w:ascii="Times New Roman" w:hAnsi="Times New Roman" w:cs="Times New Roman"/>
        </w:rPr>
        <w:t>found recovery rates ranging from 12% to 55%</w:t>
      </w:r>
      <w:r w:rsidR="00E1511D">
        <w:rPr>
          <w:rFonts w:ascii="Times New Roman" w:hAnsi="Times New Roman" w:cs="Times New Roman"/>
        </w:rPr>
        <w:t xml:space="preserve"> based on a single </w:t>
      </w:r>
      <w:r w:rsidR="00087353">
        <w:rPr>
          <w:rFonts w:ascii="Times New Roman" w:hAnsi="Times New Roman" w:cs="Times New Roman"/>
        </w:rPr>
        <w:t>assessment</w:t>
      </w:r>
      <w:r w:rsidR="002D1625">
        <w:rPr>
          <w:rFonts w:ascii="Times New Roman" w:hAnsi="Times New Roman" w:cs="Times New Roman"/>
        </w:rPr>
        <w:t xml:space="preserve"> </w:t>
      </w:r>
      <w:r w:rsidR="00E1511D">
        <w:rPr>
          <w:rFonts w:ascii="Times New Roman" w:hAnsi="Times New Roman" w:cs="Times New Roman"/>
        </w:rPr>
        <w:t>in later life</w:t>
      </w:r>
      <w:r w:rsidR="00E77832">
        <w:rPr>
          <w:rFonts w:ascii="Times New Roman" w:hAnsi="Times New Roman" w:cs="Times New Roman"/>
        </w:rPr>
        <w:t>.</w:t>
      </w:r>
      <w:r w:rsidR="00F4514A">
        <w:rPr>
          <w:rFonts w:ascii="Times New Roman" w:hAnsi="Times New Roman" w:cs="Times New Roman"/>
        </w:rPr>
        <w:fldChar w:fldCharType="begin" w:fldLock="1"/>
      </w:r>
      <w:r w:rsidR="00CF43F4">
        <w:rPr>
          <w:rFonts w:ascii="Times New Roman" w:hAnsi="Times New Roman" w:cs="Times New Roman"/>
        </w:rPr>
        <w:instrText>ADDIN CSL_CITATION {"citationItems":[{"id":"ITEM-1","itemData":{"author":[{"dropping-particle":"","family":"Harding","given":"Courtenay M","non-dropping-particle":"","parse-names":false,"suffix":""}],"container-title":"Schizophrenia Into Later Life","editor":[{"dropping-particle":"","family":"Cohen","given":"C. I.","non-dropping-particle":"","parse-names":false,"suffix":""}],"id":"ITEM-1","issued":{"date-parts":[["2003"]]},"page":"19-41","publisher":"American Psychiatric Publishing, Inc.","publisher-place":"Arlington, VA","title":"Changes in schizophrenia over time.Paradoxes, patterns, predictors.","type":"chapter"},"uris":["http://www.mendeley.com/documents/?uuid=aadc8604-ccc4-4720-af15-71350620d77e"]}],"mendeley":{"formattedCitation":"&lt;sup&gt;4&lt;/sup&gt;","plainTextFormattedCitation":"4","previouslyFormattedCitation":"&lt;sup&gt;4&lt;/sup&gt;"},"properties":{"noteIndex":0},"schema":"https://github.com/citation-style-language/schema/raw/master/csl-citation.json"}</w:instrText>
      </w:r>
      <w:r w:rsidR="00F4514A">
        <w:rPr>
          <w:rFonts w:ascii="Times New Roman" w:hAnsi="Times New Roman" w:cs="Times New Roman"/>
        </w:rPr>
        <w:fldChar w:fldCharType="separate"/>
      </w:r>
      <w:r w:rsidR="005C3D5D" w:rsidRPr="005C3D5D">
        <w:rPr>
          <w:rFonts w:ascii="Times New Roman" w:hAnsi="Times New Roman" w:cs="Times New Roman"/>
          <w:noProof/>
          <w:vertAlign w:val="superscript"/>
        </w:rPr>
        <w:t>4</w:t>
      </w:r>
      <w:r w:rsidR="00F4514A">
        <w:rPr>
          <w:rFonts w:ascii="Times New Roman" w:hAnsi="Times New Roman" w:cs="Times New Roman"/>
        </w:rPr>
        <w:fldChar w:fldCharType="end"/>
      </w:r>
      <w:r w:rsidR="00AA05CA">
        <w:rPr>
          <w:rFonts w:ascii="Times New Roman" w:hAnsi="Times New Roman" w:cs="Times New Roman"/>
        </w:rPr>
        <w:t xml:space="preserve"> </w:t>
      </w:r>
      <w:r w:rsidR="00524593">
        <w:rPr>
          <w:rFonts w:ascii="Times New Roman" w:hAnsi="Times New Roman" w:cs="Times New Roman"/>
        </w:rPr>
        <w:t xml:space="preserve">The investigators </w:t>
      </w:r>
      <w:r w:rsidR="00F42EA2">
        <w:rPr>
          <w:rFonts w:ascii="Times New Roman" w:hAnsi="Times New Roman" w:cs="Times New Roman"/>
        </w:rPr>
        <w:t>used varying diagnostic criteria and social indicators</w:t>
      </w:r>
      <w:r w:rsidR="00524593">
        <w:rPr>
          <w:rFonts w:ascii="Times New Roman" w:hAnsi="Times New Roman" w:cs="Times New Roman"/>
        </w:rPr>
        <w:t>.</w:t>
      </w:r>
      <w:r w:rsidR="00F42EA2">
        <w:rPr>
          <w:rFonts w:ascii="Times New Roman" w:hAnsi="Times New Roman" w:cs="Times New Roman"/>
        </w:rPr>
        <w:t xml:space="preserve"> </w:t>
      </w:r>
      <w:r w:rsidR="00776EAA">
        <w:rPr>
          <w:rFonts w:ascii="Times New Roman" w:hAnsi="Times New Roman" w:cs="Times New Roman"/>
        </w:rPr>
        <w:t>In the only recent study of recovery in a</w:t>
      </w:r>
      <w:r w:rsidR="00E1511D">
        <w:rPr>
          <w:rFonts w:ascii="Times New Roman" w:hAnsi="Times New Roman" w:cs="Times New Roman"/>
        </w:rPr>
        <w:t xml:space="preserve"> relatively </w:t>
      </w:r>
      <w:r w:rsidR="00776EAA">
        <w:rPr>
          <w:rFonts w:ascii="Times New Roman" w:hAnsi="Times New Roman" w:cs="Times New Roman"/>
        </w:rPr>
        <w:t xml:space="preserve">older age group,   </w:t>
      </w:r>
      <w:r>
        <w:rPr>
          <w:rFonts w:ascii="Times New Roman" w:hAnsi="Times New Roman" w:cs="Times New Roman"/>
        </w:rPr>
        <w:t>Auslander and Jeste</w:t>
      </w:r>
      <w:r w:rsidR="00DC4953">
        <w:rPr>
          <w:rFonts w:ascii="Times New Roman" w:hAnsi="Times New Roman" w:cs="Times New Roman"/>
        </w:rPr>
        <w:fldChar w:fldCharType="begin" w:fldLock="1"/>
      </w:r>
      <w:r w:rsidR="00CF43F4">
        <w:rPr>
          <w:rFonts w:ascii="Times New Roman" w:hAnsi="Times New Roman" w:cs="Times New Roman"/>
        </w:rPr>
        <w:instrText>ADDIN CSL_CITATION {"citationItems":[{"id":"ITEM-1","itemData":{"DOI":"10.1176/appi.ajp.161.8.1490","ISSN":"0002-953X","abstract":"Objective: The frequency and nature of sustained remission of schizophrenia are controversial. Method: The authors assessed the prevalence of sustained remission among 155 middle-aged and elderly outpatients living independently. They compared patients with sustained remission to symptomatic schizophrenia patients and normal comparison subjects using standardized psychopathological, cognitive, and functional measures. Results: Eight percent of the older schizophrenia patients living independently met criteria for sustained remission. Their level of psychopathology was similar to that in normal subjects and lower than that in symptomatic patients. On cognition, quality of well-being, and everyday functioning, the group with sustained remission was intermediate between the normal and symptomatic groups and differed significantly from the normal subjects. Conclusions: Sustained remission can occur even in older patients with very chronic illness, but its prevalence is lower than that in several published reports. Remission may reflect a return to premorbid functioning, consistent with neurodevelopmental hypotheses of schizophrenia.","author":[{"dropping-particle":"","family":"Auslander","given":"Lisa A.","non-dropping-particle":"","parse-names":false,"suffix":""},{"dropping-particle":"V.","family":"Jeste","given":"Dilip","non-dropping-particle":"","parse-names":false,"suffix":""}],"container-title":"American Journal of Psychiatry","id":"ITEM-1","issue":"8","issued":{"date-parts":[["2004","8"]]},"page":"1490-1493","title":"Sustained Remission of Schizophrenia Among Community-Dwelling Older Outpatients","type":"article-journal","volume":"161"},"uris":["http://www.mendeley.com/documents/?uuid=56a36e87-b1d0-4c86-b0c1-bb171e3dc15b"]}],"mendeley":{"formattedCitation":"&lt;sup&gt;5&lt;/sup&gt;","plainTextFormattedCitation":"5","previouslyFormattedCitation":"&lt;sup&gt;5&lt;/sup&gt;"},"properties":{"noteIndex":0},"schema":"https://github.com/citation-style-language/schema/raw/master/csl-citation.json"}</w:instrText>
      </w:r>
      <w:r w:rsidR="00DC4953">
        <w:rPr>
          <w:rFonts w:ascii="Times New Roman" w:hAnsi="Times New Roman" w:cs="Times New Roman"/>
        </w:rPr>
        <w:fldChar w:fldCharType="separate"/>
      </w:r>
      <w:r w:rsidR="005C3D5D" w:rsidRPr="005C3D5D">
        <w:rPr>
          <w:rFonts w:ascii="Times New Roman" w:hAnsi="Times New Roman" w:cs="Times New Roman"/>
          <w:noProof/>
          <w:vertAlign w:val="superscript"/>
        </w:rPr>
        <w:t>5</w:t>
      </w:r>
      <w:r w:rsidR="00DC4953">
        <w:rPr>
          <w:rFonts w:ascii="Times New Roman" w:hAnsi="Times New Roman" w:cs="Times New Roman"/>
        </w:rPr>
        <w:fldChar w:fldCharType="end"/>
      </w:r>
      <w:r w:rsidR="00B57DCE">
        <w:rPr>
          <w:rFonts w:ascii="Times New Roman" w:hAnsi="Times New Roman" w:cs="Times New Roman"/>
        </w:rPr>
        <w:t xml:space="preserve"> </w:t>
      </w:r>
      <w:r>
        <w:rPr>
          <w:rFonts w:ascii="Times New Roman" w:hAnsi="Times New Roman" w:cs="Times New Roman"/>
        </w:rPr>
        <w:t xml:space="preserve">found a </w:t>
      </w:r>
      <w:r w:rsidR="00826B36">
        <w:rPr>
          <w:rFonts w:ascii="Times New Roman" w:hAnsi="Times New Roman" w:cs="Times New Roman"/>
        </w:rPr>
        <w:t>“</w:t>
      </w:r>
      <w:r w:rsidR="00BD7F78">
        <w:rPr>
          <w:rFonts w:ascii="Times New Roman" w:hAnsi="Times New Roman" w:cs="Times New Roman"/>
        </w:rPr>
        <w:t>sustained remission</w:t>
      </w:r>
      <w:r w:rsidR="00826B36">
        <w:rPr>
          <w:rFonts w:ascii="Times New Roman" w:hAnsi="Times New Roman" w:cs="Times New Roman"/>
        </w:rPr>
        <w:t>”</w:t>
      </w:r>
      <w:r w:rsidR="00BD7F78">
        <w:rPr>
          <w:rFonts w:ascii="Times New Roman" w:hAnsi="Times New Roman" w:cs="Times New Roman"/>
        </w:rPr>
        <w:t xml:space="preserve"> </w:t>
      </w:r>
      <w:r>
        <w:rPr>
          <w:rFonts w:ascii="Times New Roman" w:hAnsi="Times New Roman" w:cs="Times New Roman"/>
        </w:rPr>
        <w:t xml:space="preserve"> rate</w:t>
      </w:r>
      <w:r w:rsidR="00193912">
        <w:rPr>
          <w:rFonts w:ascii="Times New Roman" w:hAnsi="Times New Roman" w:cs="Times New Roman"/>
        </w:rPr>
        <w:t xml:space="preserve">, </w:t>
      </w:r>
      <w:r w:rsidR="00BD7F78">
        <w:rPr>
          <w:rFonts w:ascii="Times New Roman" w:hAnsi="Times New Roman" w:cs="Times New Roman"/>
        </w:rPr>
        <w:t>described as “true recovery</w:t>
      </w:r>
      <w:r w:rsidR="00193912">
        <w:rPr>
          <w:rFonts w:ascii="Times New Roman" w:hAnsi="Times New Roman" w:cs="Times New Roman"/>
        </w:rPr>
        <w:t>,</w:t>
      </w:r>
      <w:r w:rsidR="00BD7F78">
        <w:rPr>
          <w:rFonts w:ascii="Times New Roman" w:hAnsi="Times New Roman" w:cs="Times New Roman"/>
        </w:rPr>
        <w:t>”</w:t>
      </w:r>
      <w:r>
        <w:rPr>
          <w:rFonts w:ascii="Times New Roman" w:hAnsi="Times New Roman" w:cs="Times New Roman"/>
        </w:rPr>
        <w:t xml:space="preserve"> of only 8% among persons aged 45 and over</w:t>
      </w:r>
      <w:r w:rsidR="000F5A25">
        <w:rPr>
          <w:rFonts w:ascii="Times New Roman" w:hAnsi="Times New Roman" w:cs="Times New Roman"/>
        </w:rPr>
        <w:t xml:space="preserve"> meeting</w:t>
      </w:r>
      <w:r w:rsidR="000F5A25" w:rsidRPr="000F5A25">
        <w:t xml:space="preserve"> </w:t>
      </w:r>
      <w:r w:rsidR="000F5A25" w:rsidRPr="000F5A25">
        <w:rPr>
          <w:rFonts w:ascii="Times New Roman" w:hAnsi="Times New Roman" w:cs="Times New Roman"/>
        </w:rPr>
        <w:t>DSM-III-R or DSM-IV criteria for schizophrenia</w:t>
      </w:r>
      <w:r w:rsidR="00776EAA" w:rsidRPr="000F5A25">
        <w:rPr>
          <w:rFonts w:ascii="Times New Roman" w:hAnsi="Times New Roman" w:cs="Times New Roman"/>
        </w:rPr>
        <w:t>.</w:t>
      </w:r>
      <w:r w:rsidR="00776EAA">
        <w:rPr>
          <w:rFonts w:ascii="Times New Roman" w:hAnsi="Times New Roman" w:cs="Times New Roman"/>
        </w:rPr>
        <w:t xml:space="preserve"> </w:t>
      </w:r>
      <w:r w:rsidR="00BD7F78">
        <w:rPr>
          <w:rFonts w:ascii="Times New Roman" w:hAnsi="Times New Roman" w:cs="Times New Roman"/>
        </w:rPr>
        <w:t xml:space="preserve"> </w:t>
      </w:r>
      <w:r>
        <w:rPr>
          <w:rFonts w:ascii="Times New Roman" w:hAnsi="Times New Roman" w:cs="Times New Roman"/>
        </w:rPr>
        <w:t>In</w:t>
      </w:r>
      <w:r w:rsidR="00FE6D64">
        <w:rPr>
          <w:rFonts w:ascii="Times New Roman" w:hAnsi="Times New Roman" w:cs="Times New Roman"/>
        </w:rPr>
        <w:t xml:space="preserve"> a review of </w:t>
      </w:r>
      <w:r>
        <w:rPr>
          <w:rFonts w:ascii="Times New Roman" w:hAnsi="Times New Roman" w:cs="Times New Roman"/>
        </w:rPr>
        <w:t xml:space="preserve"> </w:t>
      </w:r>
      <w:r w:rsidR="00FE6D64">
        <w:rPr>
          <w:rFonts w:ascii="Times New Roman" w:hAnsi="Times New Roman" w:cs="Times New Roman"/>
        </w:rPr>
        <w:t xml:space="preserve">young and </w:t>
      </w:r>
      <w:r>
        <w:rPr>
          <w:rFonts w:ascii="Times New Roman" w:hAnsi="Times New Roman" w:cs="Times New Roman"/>
        </w:rPr>
        <w:t xml:space="preserve">mixed age samples, </w:t>
      </w:r>
      <w:bookmarkStart w:id="0" w:name="_Hlk25360118"/>
      <w:r>
        <w:rPr>
          <w:rFonts w:ascii="Times New Roman" w:hAnsi="Times New Roman" w:cs="Times New Roman"/>
        </w:rPr>
        <w:t>Jaaskellainen</w:t>
      </w:r>
      <w:bookmarkStart w:id="1" w:name="_GoBack"/>
      <w:bookmarkEnd w:id="1"/>
      <w:r>
        <w:rPr>
          <w:rFonts w:ascii="Times New Roman" w:hAnsi="Times New Roman" w:cs="Times New Roman"/>
        </w:rPr>
        <w:t xml:space="preserve"> and associates</w:t>
      </w:r>
      <w:bookmarkEnd w:id="0"/>
      <w:r w:rsidR="00DC4953">
        <w:rPr>
          <w:rFonts w:ascii="Times New Roman" w:hAnsi="Times New Roman" w:cs="Times New Roman"/>
        </w:rPr>
        <w:fldChar w:fldCharType="begin" w:fldLock="1"/>
      </w:r>
      <w:r w:rsidR="00CF43F4">
        <w:rPr>
          <w:rFonts w:ascii="Times New Roman" w:hAnsi="Times New Roman" w:cs="Times New Roman"/>
        </w:rPr>
        <w:instrText>ADDIN CSL_CITATION {"citationItems":[{"id":"ITEM-1","itemData":{"DOI":"10.1093/schbul/sbs130","ISSN":"05867614","abstract":"Objective: Our primary aims were (a) to identify the proportion of individuals with schizophrenia and related psychoses who met recovery criteria based on both clinical and social domains and (b) to examine if recovery was associated with factors such as gender, economic index of sites, and selected design features of the study. We also examined if the proportions who met our definition of recovery had changed over time. Method: A comprehensive search strategy was used to identify potential studies, and data were extracted for those that met inclusion criteria. The proportion who met our recovery criteria (improvements in both clinical and social domains and evidence that improvements in at least 1 of these 2 domains had persisted for at least 2 years) was extracted from each study. Meta-regression techniques were used to explore the association between the recovery proportions and the selected variables. Results: We identified 50 studies with data suitable for inclusion. The median proportion (25%-75% quantiles) who met our recovery criteria was 13.5% (8.1%-20.0%). Studies from sites in countries with poorer economic status had higher recovery proportions. However, there were no statistically significant differences when the estimates were stratified according to sex, midpoint of intake period, strictness of the diagnostic criteria, duration of follow-up, or other design features. Conclusions: Based on the best available data, approximately, 1 in 7 individuals with schizophrenia met our criteria for recovery. Despite major changes in treatment options in recent decades, the proportion of recovered cases has not increased. © 2012 The Author.","author":[{"dropping-particle":"","family":"Jääskeläinen","given":"Erika","non-dropping-particle":"","parse-names":false,"suffix":""},{"dropping-particle":"","family":"Juola","given":"Pauliina","non-dropping-particle":"","parse-names":false,"suffix":""},{"dropping-particle":"","family":"Hirvonen","given":"Noora","non-dropping-particle":"","parse-names":false,"suffix":""},{"dropping-particle":"","family":"McGrath","given":"John J.","non-dropping-particle":"","parse-names":false,"suffix":""},{"dropping-particle":"","family":"Saha","given":"Sukanta","non-dropping-particle":"","parse-names":false,"suffix":""},{"dropping-particle":"","family":"Isohanni","given":"Matti","non-dropping-particle":"","parse-names":false,"suffix":""},{"dropping-particle":"","family":"Veijola","given":"Juha","non-dropping-particle":"","parse-names":false,"suffix":""},{"dropping-particle":"","family":"Miettunen","given":"Jouko","non-dropping-particle":"","parse-names":false,"suffix":""}],"container-title":"Schizophrenia Bulletin","id":"ITEM-1","issue":"6","issued":{"date-parts":[["2013"]]},"page":"1296-1306","title":"A systematic review and meta-analysis of recovery in schizophrenia","type":"article-journal","volume":"39"},"uris":["http://www.mendeley.com/documents/?uuid=23440a8a-c56a-488a-a7b6-a374364914ff"]}],"mendeley":{"formattedCitation":"&lt;sup&gt;6&lt;/sup&gt;","plainTextFormattedCitation":"6","previouslyFormattedCitation":"&lt;sup&gt;6&lt;/sup&gt;"},"properties":{"noteIndex":0},"schema":"https://github.com/citation-style-language/schema/raw/master/csl-citation.json"}</w:instrText>
      </w:r>
      <w:r w:rsidR="00DC4953">
        <w:rPr>
          <w:rFonts w:ascii="Times New Roman" w:hAnsi="Times New Roman" w:cs="Times New Roman"/>
        </w:rPr>
        <w:fldChar w:fldCharType="separate"/>
      </w:r>
      <w:r w:rsidR="005C3D5D" w:rsidRPr="005C3D5D">
        <w:rPr>
          <w:rFonts w:ascii="Times New Roman" w:hAnsi="Times New Roman" w:cs="Times New Roman"/>
          <w:noProof/>
          <w:vertAlign w:val="superscript"/>
        </w:rPr>
        <w:t>6</w:t>
      </w:r>
      <w:r w:rsidR="00DC4953">
        <w:rPr>
          <w:rFonts w:ascii="Times New Roman" w:hAnsi="Times New Roman" w:cs="Times New Roman"/>
        </w:rPr>
        <w:fldChar w:fldCharType="end"/>
      </w:r>
      <w:r w:rsidR="00BF2628">
        <w:rPr>
          <w:rFonts w:ascii="Times New Roman" w:hAnsi="Times New Roman" w:cs="Times New Roman"/>
        </w:rPr>
        <w:t xml:space="preserve"> </w:t>
      </w:r>
      <w:r>
        <w:rPr>
          <w:rFonts w:ascii="Times New Roman" w:hAnsi="Times New Roman" w:cs="Times New Roman"/>
        </w:rPr>
        <w:t xml:space="preserve">found a median  rate of 13.5% (range: 0%  to 58%)  among persons meeting various recovery criteria for two or more years. </w:t>
      </w:r>
    </w:p>
    <w:p w14:paraId="4E7F0555" w14:textId="5195537A" w:rsidR="007F0D2E" w:rsidRDefault="007F0D2E" w:rsidP="00C82127">
      <w:pPr>
        <w:spacing w:line="480" w:lineRule="auto"/>
        <w:ind w:firstLine="720"/>
        <w:jc w:val="both"/>
        <w:rPr>
          <w:rFonts w:ascii="Times New Roman" w:hAnsi="Times New Roman" w:cs="Times New Roman"/>
        </w:rPr>
      </w:pPr>
      <w:r>
        <w:rPr>
          <w:rFonts w:ascii="Times New Roman" w:hAnsi="Times New Roman" w:cs="Times New Roman"/>
        </w:rPr>
        <w:lastRenderedPageBreak/>
        <w:t xml:space="preserve">It </w:t>
      </w:r>
      <w:r w:rsidR="00742406">
        <w:rPr>
          <w:rFonts w:ascii="Times New Roman" w:hAnsi="Times New Roman" w:cs="Times New Roman"/>
        </w:rPr>
        <w:t xml:space="preserve">is </w:t>
      </w:r>
      <w:r>
        <w:rPr>
          <w:rFonts w:ascii="Times New Roman" w:hAnsi="Times New Roman" w:cs="Times New Roman"/>
        </w:rPr>
        <w:t xml:space="preserve">now recognized that clinical remission and </w:t>
      </w:r>
      <w:r w:rsidR="00FF12B7">
        <w:rPr>
          <w:rFonts w:ascii="Times New Roman" w:hAnsi="Times New Roman" w:cs="Times New Roman"/>
        </w:rPr>
        <w:t xml:space="preserve">normal </w:t>
      </w:r>
      <w:r>
        <w:rPr>
          <w:rFonts w:ascii="Times New Roman" w:hAnsi="Times New Roman" w:cs="Times New Roman"/>
        </w:rPr>
        <w:t>social functioning  are not stable states in OAS but that between one-third and two-fifths of individuals transition between these states</w:t>
      </w:r>
      <w:r w:rsidR="00F77690">
        <w:rPr>
          <w:rFonts w:ascii="Times New Roman" w:hAnsi="Times New Roman" w:cs="Times New Roman"/>
        </w:rPr>
        <w:t>.</w:t>
      </w:r>
      <w:r w:rsidR="004A519D" w:rsidRPr="003138B6">
        <w:rPr>
          <w:rFonts w:ascii="Times New Roman" w:hAnsi="Times New Roman" w:cs="Times New Roman"/>
          <w:vertAlign w:val="superscript"/>
        </w:rPr>
        <w:t xml:space="preserve"> </w:t>
      </w:r>
      <w:r w:rsidR="00E1511D">
        <w:rPr>
          <w:rFonts w:ascii="Times New Roman" w:hAnsi="Times New Roman" w:cs="Times New Roman"/>
          <w:vertAlign w:val="superscript"/>
        </w:rPr>
        <w:fldChar w:fldCharType="begin" w:fldLock="1"/>
      </w:r>
      <w:r w:rsidR="00CF43F4">
        <w:rPr>
          <w:rFonts w:ascii="Times New Roman" w:hAnsi="Times New Roman" w:cs="Times New Roman"/>
          <w:vertAlign w:val="superscript"/>
        </w:rPr>
        <w:instrText>ADDIN CSL_CITATION {"citationItems":[{"id":"ITEM-1","itemData":{"DOI":"10.1017/9781108539593.009","author":[{"dropping-particle":"","family":"Cohen","given":"Carl I.","non-dropping-particle":"","parse-names":false,"suffix":""}],"chapter-number":"Assessing","container-title":"Schizophrenia and Psychoses in Later Life","editor":[{"dropping-particle":"","family":"Carl I Cohen","given":"Paul","non-dropping-particle":"","parse-names":false,"suffix":""},{"dropping-particle":"","family":"Meesters","given":"David","non-dropping-particle":"","parse-names":false,"suffix":""}],"id":"ITEM-1","issued":{"date-parts":[["2019"]]},"page":"95-111","publisher":"Cambridge","publisher-place":"London","title":"Assessing Outcomes in Schizophrenia in Later Life","type":"chapter"},"uris":["http://www.mendeley.com/documents/?uuid=93c5f13c-80b2-49c2-9cbb-5f328b4ec503"]}],"mendeley":{"formattedCitation":"&lt;sup&gt;7&lt;/sup&gt;","plainTextFormattedCitation":"7","previouslyFormattedCitation":"&lt;sup&gt;7&lt;/sup&gt;"},"properties":{"noteIndex":0},"schema":"https://github.com/citation-style-language/schema/raw/master/csl-citation.json"}</w:instrText>
      </w:r>
      <w:r w:rsidR="00E1511D">
        <w:rPr>
          <w:rFonts w:ascii="Times New Roman" w:hAnsi="Times New Roman" w:cs="Times New Roman"/>
          <w:vertAlign w:val="superscript"/>
        </w:rPr>
        <w:fldChar w:fldCharType="separate"/>
      </w:r>
      <w:r w:rsidR="005C3D5D" w:rsidRPr="005C3D5D">
        <w:rPr>
          <w:rFonts w:ascii="Times New Roman" w:hAnsi="Times New Roman" w:cs="Times New Roman"/>
          <w:noProof/>
          <w:vertAlign w:val="superscript"/>
        </w:rPr>
        <w:t>7</w:t>
      </w:r>
      <w:r w:rsidR="00E1511D">
        <w:rPr>
          <w:rFonts w:ascii="Times New Roman" w:hAnsi="Times New Roman" w:cs="Times New Roman"/>
          <w:vertAlign w:val="superscript"/>
        </w:rPr>
        <w:fldChar w:fldCharType="end"/>
      </w:r>
      <w:r w:rsidR="00E1511D">
        <w:rPr>
          <w:rFonts w:ascii="Times New Roman" w:hAnsi="Times New Roman" w:cs="Times New Roman"/>
          <w:vertAlign w:val="superscript"/>
        </w:rPr>
        <w:t xml:space="preserve"> </w:t>
      </w:r>
      <w:r>
        <w:rPr>
          <w:rFonts w:ascii="Times New Roman" w:hAnsi="Times New Roman" w:cs="Times New Roman"/>
        </w:rPr>
        <w:t xml:space="preserve">There have been no studies in OAS that have examined fluctuations in recovery over time. It would be valuable to examine </w:t>
      </w:r>
      <w:r w:rsidRPr="00D64DF1">
        <w:rPr>
          <w:rFonts w:ascii="Times New Roman" w:hAnsi="Times New Roman" w:cs="Times New Roman"/>
        </w:rPr>
        <w:t xml:space="preserve">various </w:t>
      </w:r>
      <w:r>
        <w:rPr>
          <w:rFonts w:ascii="Times New Roman" w:hAnsi="Times New Roman" w:cs="Times New Roman"/>
        </w:rPr>
        <w:t xml:space="preserve">combinations </w:t>
      </w:r>
      <w:r w:rsidRPr="00D64DF1">
        <w:rPr>
          <w:rFonts w:ascii="Times New Roman" w:hAnsi="Times New Roman" w:cs="Times New Roman"/>
        </w:rPr>
        <w:t xml:space="preserve"> of  remission and </w:t>
      </w:r>
      <w:r w:rsidR="009F6E4B">
        <w:rPr>
          <w:rFonts w:ascii="Times New Roman" w:hAnsi="Times New Roman" w:cs="Times New Roman"/>
        </w:rPr>
        <w:t xml:space="preserve">social </w:t>
      </w:r>
      <w:r>
        <w:rPr>
          <w:rFonts w:ascii="Times New Roman" w:hAnsi="Times New Roman" w:cs="Times New Roman"/>
        </w:rPr>
        <w:t xml:space="preserve"> </w:t>
      </w:r>
      <w:r w:rsidRPr="00D64DF1">
        <w:rPr>
          <w:rFonts w:ascii="Times New Roman" w:hAnsi="Times New Roman" w:cs="Times New Roman"/>
        </w:rPr>
        <w:t xml:space="preserve">functioning </w:t>
      </w:r>
      <w:r>
        <w:rPr>
          <w:rFonts w:ascii="Times New Roman" w:hAnsi="Times New Roman" w:cs="Times New Roman"/>
        </w:rPr>
        <w:t xml:space="preserve"> in these transition states</w:t>
      </w:r>
      <w:r w:rsidRPr="00D64DF1">
        <w:rPr>
          <w:rFonts w:ascii="Times New Roman" w:hAnsi="Times New Roman" w:cs="Times New Roman"/>
        </w:rPr>
        <w:t xml:space="preserve"> </w:t>
      </w:r>
      <w:r>
        <w:rPr>
          <w:rFonts w:ascii="Times New Roman" w:hAnsi="Times New Roman" w:cs="Times New Roman"/>
        </w:rPr>
        <w:t xml:space="preserve">since it can  provide empirical insight  on the prevalence of  </w:t>
      </w:r>
      <w:bookmarkStart w:id="2" w:name="_Hlk31208335"/>
      <w:r w:rsidR="00FF12B7">
        <w:rPr>
          <w:rFonts w:ascii="Times New Roman" w:hAnsi="Times New Roman" w:cs="Times New Roman"/>
        </w:rPr>
        <w:t>various</w:t>
      </w:r>
      <w:r>
        <w:rPr>
          <w:rFonts w:ascii="Times New Roman" w:hAnsi="Times New Roman" w:cs="Times New Roman"/>
        </w:rPr>
        <w:t xml:space="preserve"> intermediate </w:t>
      </w:r>
      <w:r w:rsidR="00A410D4">
        <w:rPr>
          <w:rFonts w:ascii="Times New Roman" w:hAnsi="Times New Roman" w:cs="Times New Roman"/>
        </w:rPr>
        <w:t xml:space="preserve">states </w:t>
      </w:r>
      <w:r w:rsidR="00FF12B7">
        <w:rPr>
          <w:rFonts w:ascii="Times New Roman" w:hAnsi="Times New Roman" w:cs="Times New Roman"/>
        </w:rPr>
        <w:t xml:space="preserve">on </w:t>
      </w:r>
      <w:r>
        <w:rPr>
          <w:rFonts w:ascii="Times New Roman" w:hAnsi="Times New Roman" w:cs="Times New Roman"/>
        </w:rPr>
        <w:t>the pathway to and from clinical recovery</w:t>
      </w:r>
      <w:bookmarkEnd w:id="2"/>
      <w:r w:rsidR="00FF12B7">
        <w:rPr>
          <w:rFonts w:ascii="Times New Roman" w:hAnsi="Times New Roman" w:cs="Times New Roman"/>
        </w:rPr>
        <w:t>,</w:t>
      </w:r>
      <w:r w:rsidR="006F5A0C">
        <w:rPr>
          <w:rFonts w:ascii="Times New Roman" w:hAnsi="Times New Roman" w:cs="Times New Roman"/>
        </w:rPr>
        <w:t xml:space="preserve"> </w:t>
      </w:r>
      <w:r w:rsidR="00FF12B7">
        <w:rPr>
          <w:rFonts w:ascii="Times New Roman" w:hAnsi="Times New Roman" w:cs="Times New Roman"/>
        </w:rPr>
        <w:t>as well as</w:t>
      </w:r>
      <w:r w:rsidR="006F5A0C">
        <w:rPr>
          <w:rFonts w:ascii="Times New Roman" w:hAnsi="Times New Roman" w:cs="Times New Roman"/>
        </w:rPr>
        <w:t xml:space="preserve"> suggest more targeted clinical interventions depending on the person’s </w:t>
      </w:r>
      <w:r w:rsidR="009B0785">
        <w:rPr>
          <w:rFonts w:ascii="Times New Roman" w:hAnsi="Times New Roman" w:cs="Times New Roman"/>
        </w:rPr>
        <w:t>loc</w:t>
      </w:r>
      <w:r w:rsidR="00A4443B">
        <w:rPr>
          <w:rFonts w:ascii="Times New Roman" w:hAnsi="Times New Roman" w:cs="Times New Roman"/>
        </w:rPr>
        <w:t>us</w:t>
      </w:r>
      <w:r w:rsidR="009B0785">
        <w:rPr>
          <w:rFonts w:ascii="Times New Roman" w:hAnsi="Times New Roman" w:cs="Times New Roman"/>
        </w:rPr>
        <w:t xml:space="preserve"> </w:t>
      </w:r>
      <w:r w:rsidR="00FF12B7">
        <w:rPr>
          <w:rFonts w:ascii="Times New Roman" w:hAnsi="Times New Roman" w:cs="Times New Roman"/>
        </w:rPr>
        <w:t>o</w:t>
      </w:r>
      <w:r w:rsidR="009B0785">
        <w:rPr>
          <w:rFonts w:ascii="Times New Roman" w:hAnsi="Times New Roman" w:cs="Times New Roman"/>
        </w:rPr>
        <w:t>n this pathway.</w:t>
      </w:r>
      <w:r>
        <w:rPr>
          <w:rFonts w:ascii="Times New Roman" w:hAnsi="Times New Roman" w:cs="Times New Roman"/>
        </w:rPr>
        <w:t xml:space="preserve"> </w:t>
      </w:r>
    </w:p>
    <w:p w14:paraId="1673BA73" w14:textId="198F0D92" w:rsidR="00EE2F0B" w:rsidRDefault="00EE2F0B" w:rsidP="00C82127">
      <w:pPr>
        <w:spacing w:line="480" w:lineRule="auto"/>
        <w:ind w:firstLine="720"/>
        <w:jc w:val="both"/>
        <w:rPr>
          <w:rFonts w:ascii="Times New Roman" w:hAnsi="Times New Roman" w:cs="Times New Roman"/>
        </w:rPr>
      </w:pPr>
      <w:r>
        <w:rPr>
          <w:rFonts w:ascii="Times New Roman" w:hAnsi="Times New Roman" w:cs="Times New Roman"/>
        </w:rPr>
        <w:t>The aim of this study is to address the limitations in the research of clinical recovery in OAS. In so doing, we use longitudinal data from a study of community dwelling OAS to answer the questions</w:t>
      </w:r>
      <w:r w:rsidR="002D1625">
        <w:rPr>
          <w:rFonts w:ascii="Times New Roman" w:hAnsi="Times New Roman" w:cs="Times New Roman"/>
        </w:rPr>
        <w:t xml:space="preserve"> regarding the prevalence and patterns of recovery.</w:t>
      </w:r>
    </w:p>
    <w:p w14:paraId="754A137B" w14:textId="364DDC4B" w:rsidR="00EE2F0B" w:rsidRPr="00C82127" w:rsidRDefault="00EE2F0B" w:rsidP="00C82127">
      <w:pPr>
        <w:spacing w:line="480" w:lineRule="auto"/>
        <w:jc w:val="both"/>
        <w:rPr>
          <w:rFonts w:ascii="Times New Roman" w:hAnsi="Times New Roman" w:cs="Times New Roman"/>
          <w:b/>
          <w:bCs/>
        </w:rPr>
      </w:pPr>
      <w:r w:rsidRPr="00C82127">
        <w:rPr>
          <w:rFonts w:ascii="Times New Roman" w:hAnsi="Times New Roman" w:cs="Times New Roman"/>
          <w:b/>
          <w:bCs/>
        </w:rPr>
        <w:t>Methods</w:t>
      </w:r>
    </w:p>
    <w:p w14:paraId="107A611E" w14:textId="11E99367" w:rsidR="00EE2F0B" w:rsidRPr="00EE2F0B" w:rsidRDefault="00F4514A" w:rsidP="00193912">
      <w:pPr>
        <w:spacing w:line="480" w:lineRule="auto"/>
        <w:ind w:firstLine="720"/>
        <w:jc w:val="both"/>
        <w:rPr>
          <w:rFonts w:ascii="Times New Roman" w:hAnsi="Times New Roman" w:cs="Times New Roman"/>
        </w:rPr>
      </w:pPr>
      <w:r w:rsidRPr="00EE2F0B">
        <w:rPr>
          <w:rFonts w:ascii="Times New Roman" w:hAnsi="Times New Roman" w:cs="Times New Roman"/>
        </w:rPr>
        <w:t xml:space="preserve">A detailed  description of the </w:t>
      </w:r>
      <w:r>
        <w:rPr>
          <w:rFonts w:ascii="Times New Roman" w:hAnsi="Times New Roman" w:cs="Times New Roman"/>
        </w:rPr>
        <w:t xml:space="preserve">cross-sectional and longitudinal </w:t>
      </w:r>
      <w:r w:rsidRPr="00EE2F0B">
        <w:rPr>
          <w:rFonts w:ascii="Times New Roman" w:hAnsi="Times New Roman" w:cs="Times New Roman"/>
        </w:rPr>
        <w:t>study design</w:t>
      </w:r>
      <w:r>
        <w:rPr>
          <w:rFonts w:ascii="Times New Roman" w:hAnsi="Times New Roman" w:cs="Times New Roman"/>
        </w:rPr>
        <w:t>s</w:t>
      </w:r>
      <w:r w:rsidRPr="00EE2F0B">
        <w:rPr>
          <w:rFonts w:ascii="Times New Roman" w:hAnsi="Times New Roman" w:cs="Times New Roman"/>
        </w:rPr>
        <w:t xml:space="preserve"> </w:t>
      </w:r>
      <w:r>
        <w:rPr>
          <w:rFonts w:ascii="Times New Roman" w:hAnsi="Times New Roman" w:cs="Times New Roman"/>
        </w:rPr>
        <w:t>are</w:t>
      </w:r>
      <w:r w:rsidRPr="00EE2F0B">
        <w:rPr>
          <w:rFonts w:ascii="Times New Roman" w:hAnsi="Times New Roman" w:cs="Times New Roman"/>
        </w:rPr>
        <w:t xml:space="preserve"> provided elsewhere</w:t>
      </w:r>
      <w:r>
        <w:rPr>
          <w:rFonts w:ascii="Times New Roman" w:hAnsi="Times New Roman" w:cs="Times New Roman"/>
        </w:rPr>
        <w:t xml:space="preserve">. </w:t>
      </w:r>
      <w:r>
        <w:rPr>
          <w:rFonts w:ascii="Times New Roman" w:hAnsi="Times New Roman" w:cs="Times New Roman"/>
        </w:rPr>
        <w:fldChar w:fldCharType="begin" w:fldLock="1"/>
      </w:r>
      <w:r w:rsidR="00CF43F4">
        <w:rPr>
          <w:rFonts w:ascii="Times New Roman" w:hAnsi="Times New Roman" w:cs="Times New Roman"/>
        </w:rPr>
        <w:instrText>ADDIN CSL_CITATION {"citationItems":[{"id":"ITEM-1","itemData":{"DOI":"10.1016/j.jagp.2013.09.004","ISSN":"10647481","abstract":"Objective: Although studies have found that as many as half of older community-dwelling adults with schizophrenia were in symptomatic remission, these findings had been based on cross-sectional data. This study examines longitudinal changes in symptom remission rates and predictors of remission. Methods: The original sample consisted of 250 persons with schizophrenia spectrum disorders aged 55 and over living in New York City who developed the disorder before age 45. Data on 104 follow-up interviews are presented. Mean follow-up was 54 months (range: 12e116 months); mean age was 61 years, 55% were male, and 55% were white. A modified version of the Remission in Schizophrenia Working Group criteria was used for determining remission status. Results: There was a nonsignificant decline in the percentage attaining remission (49% baseline, 40% follow-up); 25% were in remission at both assessments, 35% were not in remission at either assessment, 25% went from remission to nonremission, and 16% went from nonremission to remission. Four significant baseline predictors of remission were found at follow-up: higher community integration, greater number of entitlements, fewer psychotropic medications, and lower frequency of psychiatric services. Baseline remission status predicted having more total contacts at follow-up. Conclusion: Older adulthood is not necessarily a quiescent period, and there is considerable fluctuation in remission status. Two social variables - community integration and entitlements - predicted remission on follow-up, thus suggesting social interventions may be especially useful strategies for this population. © 2014 American Association for Geriatric Psychiatry.","author":[{"dropping-particle":"","family":"Cohen","given":"Carl I.","non-dropping-particle":"","parse-names":false,"suffix":""},{"dropping-particle":"","family":"Iqbal","given":"Mudassar","non-dropping-particle":"","parse-names":false,"suffix":""}],"container-title":"The American Journal of Geriatric Psychiatry","id":"ITEM-1","issue":"5","issued":{"date-parts":[["2014","5"]]},"page":"450-458","title":"Longitudinal Study of Remission Among Older Adults with Schizophrenia Spectrum Disorder","type":"article-journal","volume":"22"},"uris":["http://www.mendeley.com/documents/?uuid=5ed3d582-81cd-46e4-b67c-23f839380356"]}],"mendeley":{"formattedCitation":"&lt;sup&gt;8&lt;/sup&gt;","plainTextFormattedCitation":"8","previouslyFormattedCitation":"&lt;sup&gt;8&lt;/sup&gt;"},"properties":{"noteIndex":0},"schema":"https://github.com/citation-style-language/schema/raw/master/csl-citation.json"}</w:instrText>
      </w:r>
      <w:r>
        <w:rPr>
          <w:rFonts w:ascii="Times New Roman" w:hAnsi="Times New Roman" w:cs="Times New Roman"/>
        </w:rPr>
        <w:fldChar w:fldCharType="separate"/>
      </w:r>
      <w:r w:rsidR="005C3D5D" w:rsidRPr="005C3D5D">
        <w:rPr>
          <w:rFonts w:ascii="Times New Roman" w:hAnsi="Times New Roman" w:cs="Times New Roman"/>
          <w:noProof/>
          <w:vertAlign w:val="superscript"/>
        </w:rPr>
        <w:t>8</w:t>
      </w:r>
      <w:r>
        <w:rPr>
          <w:rFonts w:ascii="Times New Roman" w:hAnsi="Times New Roman" w:cs="Times New Roman"/>
        </w:rPr>
        <w:fldChar w:fldCharType="end"/>
      </w:r>
      <w:r>
        <w:rPr>
          <w:rFonts w:ascii="Times New Roman" w:hAnsi="Times New Roman" w:cs="Times New Roman"/>
        </w:rPr>
        <w:t xml:space="preserve"> </w:t>
      </w:r>
      <w:r w:rsidRPr="004E147D">
        <w:rPr>
          <w:rFonts w:ascii="Times New Roman" w:hAnsi="Times New Roman" w:cs="Times New Roman"/>
        </w:rPr>
        <w:t xml:space="preserve"> </w:t>
      </w:r>
      <w:r>
        <w:rPr>
          <w:rFonts w:ascii="Times New Roman" w:hAnsi="Times New Roman" w:cs="Times New Roman"/>
        </w:rPr>
        <w:t>Briefly, t</w:t>
      </w:r>
      <w:r w:rsidR="006E5673">
        <w:rPr>
          <w:rFonts w:ascii="Times New Roman" w:hAnsi="Times New Roman" w:cs="Times New Roman"/>
        </w:rPr>
        <w:t xml:space="preserve">he </w:t>
      </w:r>
      <w:r w:rsidR="00EE2F0B" w:rsidRPr="00EE2F0B">
        <w:rPr>
          <w:rFonts w:ascii="Times New Roman" w:hAnsi="Times New Roman" w:cs="Times New Roman"/>
        </w:rPr>
        <w:t>initial community sample</w:t>
      </w:r>
      <w:r w:rsidR="0083463F">
        <w:rPr>
          <w:rFonts w:ascii="Times New Roman" w:hAnsi="Times New Roman" w:cs="Times New Roman"/>
        </w:rPr>
        <w:t xml:space="preserve"> </w:t>
      </w:r>
      <w:r w:rsidR="00725B85">
        <w:rPr>
          <w:rFonts w:ascii="Times New Roman" w:hAnsi="Times New Roman" w:cs="Times New Roman"/>
        </w:rPr>
        <w:t xml:space="preserve">comprising </w:t>
      </w:r>
      <w:r w:rsidR="00EE2F0B" w:rsidRPr="00EE2F0B">
        <w:rPr>
          <w:rFonts w:ascii="Times New Roman" w:hAnsi="Times New Roman" w:cs="Times New Roman"/>
        </w:rPr>
        <w:t>2</w:t>
      </w:r>
      <w:r w:rsidR="0083463F">
        <w:rPr>
          <w:rFonts w:ascii="Times New Roman" w:hAnsi="Times New Roman" w:cs="Times New Roman"/>
        </w:rPr>
        <w:t>48</w:t>
      </w:r>
      <w:r w:rsidR="00EE2F0B" w:rsidRPr="00EE2F0B">
        <w:rPr>
          <w:rFonts w:ascii="Times New Roman" w:hAnsi="Times New Roman" w:cs="Times New Roman"/>
        </w:rPr>
        <w:t xml:space="preserve"> persons aged 55 and over </w:t>
      </w:r>
      <w:r w:rsidR="00C93D00">
        <w:rPr>
          <w:rFonts w:ascii="Times New Roman" w:hAnsi="Times New Roman" w:cs="Times New Roman"/>
        </w:rPr>
        <w:t xml:space="preserve">living in New York City </w:t>
      </w:r>
      <w:r w:rsidR="00EE2F0B" w:rsidRPr="00EE2F0B">
        <w:rPr>
          <w:rFonts w:ascii="Times New Roman" w:hAnsi="Times New Roman" w:cs="Times New Roman"/>
        </w:rPr>
        <w:t>with early-onset schizophrenia spectrum disorder (before age 45)</w:t>
      </w:r>
      <w:r w:rsidR="00372D16">
        <w:rPr>
          <w:rFonts w:ascii="Times New Roman" w:hAnsi="Times New Roman" w:cs="Times New Roman"/>
        </w:rPr>
        <w:t xml:space="preserve"> </w:t>
      </w:r>
      <w:r w:rsidR="00C93D00">
        <w:rPr>
          <w:rFonts w:ascii="Times New Roman" w:hAnsi="Times New Roman" w:cs="Times New Roman"/>
        </w:rPr>
        <w:t>according to DSM-IV-TR</w:t>
      </w:r>
      <w:r w:rsidR="00EE2F0B" w:rsidRPr="00EE2F0B">
        <w:rPr>
          <w:rFonts w:ascii="Times New Roman" w:hAnsi="Times New Roman" w:cs="Times New Roman"/>
        </w:rPr>
        <w:t xml:space="preserve"> </w:t>
      </w:r>
      <w:r w:rsidR="00C93D00">
        <w:rPr>
          <w:rFonts w:ascii="Times New Roman" w:hAnsi="Times New Roman" w:cs="Times New Roman"/>
        </w:rPr>
        <w:t>criteria</w:t>
      </w:r>
      <w:r w:rsidR="004E147D">
        <w:rPr>
          <w:rFonts w:ascii="Times New Roman" w:hAnsi="Times New Roman" w:cs="Times New Roman"/>
        </w:rPr>
        <w:t>.</w:t>
      </w:r>
      <w:r w:rsidR="00754626">
        <w:rPr>
          <w:rFonts w:ascii="Times New Roman" w:hAnsi="Times New Roman" w:cs="Times New Roman"/>
        </w:rPr>
        <w:t xml:space="preserve"> </w:t>
      </w:r>
      <w:r w:rsidR="00EE2F0B" w:rsidRPr="00EE2F0B">
        <w:rPr>
          <w:rFonts w:ascii="Times New Roman" w:hAnsi="Times New Roman" w:cs="Times New Roman"/>
        </w:rPr>
        <w:t xml:space="preserve">The sample was generated using a stratified convenience sample of persons living in different community settings:  38% were living independently and 62% were living in various levels of supported residences. </w:t>
      </w:r>
      <w:r w:rsidR="00EE2F0B" w:rsidRPr="00AC2E73">
        <w:rPr>
          <w:rFonts w:ascii="Times New Roman" w:hAnsi="Times New Roman" w:cs="Times New Roman"/>
        </w:rPr>
        <w:t>Persons with moderate to severe cognitive impairment, serious medical problems, or a history of serious head trauma or unconsciousness were excluded</w:t>
      </w:r>
      <w:bookmarkStart w:id="3" w:name="_Hlk32850155"/>
      <w:r w:rsidR="006C06E0">
        <w:rPr>
          <w:rFonts w:ascii="Times New Roman" w:hAnsi="Times New Roman" w:cs="Times New Roman"/>
        </w:rPr>
        <w:t>.</w:t>
      </w:r>
      <w:r w:rsidR="00EE2F0B" w:rsidRPr="00EE2F0B">
        <w:rPr>
          <w:rFonts w:ascii="Times New Roman" w:hAnsi="Times New Roman" w:cs="Times New Roman"/>
        </w:rPr>
        <w:t xml:space="preserve"> </w:t>
      </w:r>
      <w:r w:rsidR="0083463F">
        <w:rPr>
          <w:rFonts w:ascii="Times New Roman" w:hAnsi="Times New Roman" w:cs="Times New Roman"/>
        </w:rPr>
        <w:t xml:space="preserve"> </w:t>
      </w:r>
      <w:bookmarkEnd w:id="3"/>
      <w:r w:rsidR="00725B85">
        <w:rPr>
          <w:rFonts w:ascii="Times New Roman" w:hAnsi="Times New Roman" w:cs="Times New Roman"/>
        </w:rPr>
        <w:t xml:space="preserve"> </w:t>
      </w:r>
      <w:r w:rsidR="00EE2F0B" w:rsidRPr="00EE2F0B">
        <w:rPr>
          <w:rFonts w:ascii="Times New Roman" w:hAnsi="Times New Roman" w:cs="Times New Roman"/>
        </w:rPr>
        <w:t xml:space="preserve">Of the </w:t>
      </w:r>
      <w:r w:rsidR="001730B0">
        <w:rPr>
          <w:rFonts w:ascii="Times New Roman" w:hAnsi="Times New Roman" w:cs="Times New Roman"/>
        </w:rPr>
        <w:t xml:space="preserve">initial </w:t>
      </w:r>
      <w:r w:rsidR="00EE2F0B" w:rsidRPr="00EE2F0B">
        <w:rPr>
          <w:rFonts w:ascii="Times New Roman" w:hAnsi="Times New Roman" w:cs="Times New Roman"/>
        </w:rPr>
        <w:t>sample</w:t>
      </w:r>
      <w:r w:rsidR="00725B85">
        <w:rPr>
          <w:rFonts w:ascii="Times New Roman" w:hAnsi="Times New Roman" w:cs="Times New Roman"/>
        </w:rPr>
        <w:t>(n=248)</w:t>
      </w:r>
      <w:r w:rsidR="00EE2F0B" w:rsidRPr="00EE2F0B">
        <w:rPr>
          <w:rFonts w:ascii="Times New Roman" w:hAnsi="Times New Roman" w:cs="Times New Roman"/>
        </w:rPr>
        <w:t xml:space="preserve">, we determined the </w:t>
      </w:r>
      <w:r w:rsidR="0083463F">
        <w:rPr>
          <w:rFonts w:ascii="Times New Roman" w:hAnsi="Times New Roman" w:cs="Times New Roman"/>
        </w:rPr>
        <w:t xml:space="preserve">subsequent </w:t>
      </w:r>
      <w:r w:rsidR="00EE2F0B" w:rsidRPr="00EE2F0B">
        <w:rPr>
          <w:rFonts w:ascii="Times New Roman" w:hAnsi="Times New Roman" w:cs="Times New Roman"/>
        </w:rPr>
        <w:t>status of 162 persons (65%), of whom 40 were deceased, 4 were in nursing homes and too disabled to be interviewed, 14 refused to be interviewed, and 88 persons could not be located</w:t>
      </w:r>
      <w:r w:rsidR="00BB1096">
        <w:rPr>
          <w:rFonts w:ascii="Times New Roman" w:hAnsi="Times New Roman" w:cs="Times New Roman"/>
        </w:rPr>
        <w:t>; 10</w:t>
      </w:r>
      <w:r w:rsidR="0083463F">
        <w:rPr>
          <w:rFonts w:ascii="Times New Roman" w:hAnsi="Times New Roman" w:cs="Times New Roman"/>
        </w:rPr>
        <w:t xml:space="preserve">2 </w:t>
      </w:r>
      <w:r w:rsidR="00BB1096">
        <w:rPr>
          <w:rFonts w:ascii="Times New Roman" w:hAnsi="Times New Roman" w:cs="Times New Roman"/>
        </w:rPr>
        <w:t xml:space="preserve">completed </w:t>
      </w:r>
      <w:r w:rsidR="0083463F">
        <w:rPr>
          <w:rFonts w:ascii="Times New Roman" w:hAnsi="Times New Roman" w:cs="Times New Roman"/>
        </w:rPr>
        <w:t xml:space="preserve">a </w:t>
      </w:r>
      <w:r w:rsidR="00BB1096">
        <w:rPr>
          <w:rFonts w:ascii="Times New Roman" w:hAnsi="Times New Roman" w:cs="Times New Roman"/>
        </w:rPr>
        <w:t xml:space="preserve"> follow-up intervie</w:t>
      </w:r>
      <w:r w:rsidR="0083463F">
        <w:rPr>
          <w:rFonts w:ascii="Times New Roman" w:hAnsi="Times New Roman" w:cs="Times New Roman"/>
        </w:rPr>
        <w:t>w</w:t>
      </w:r>
      <w:r w:rsidR="00BB1096">
        <w:rPr>
          <w:rFonts w:ascii="Times New Roman" w:hAnsi="Times New Roman" w:cs="Times New Roman"/>
        </w:rPr>
        <w:t xml:space="preserve">.  </w:t>
      </w:r>
      <w:r w:rsidR="00EE2F0B" w:rsidRPr="00EE2F0B">
        <w:rPr>
          <w:rFonts w:ascii="Times New Roman" w:hAnsi="Times New Roman" w:cs="Times New Roman"/>
        </w:rPr>
        <w:t xml:space="preserve"> </w:t>
      </w:r>
      <w:r w:rsidR="00AC2E73">
        <w:rPr>
          <w:rFonts w:ascii="Times New Roman" w:hAnsi="Times New Roman" w:cs="Times New Roman"/>
        </w:rPr>
        <w:t xml:space="preserve">Like many </w:t>
      </w:r>
      <w:r w:rsidR="006E5673">
        <w:rPr>
          <w:rFonts w:ascii="Times New Roman" w:hAnsi="Times New Roman" w:cs="Times New Roman"/>
        </w:rPr>
        <w:t xml:space="preserve">recovery </w:t>
      </w:r>
      <w:r w:rsidR="00AC2E73">
        <w:rPr>
          <w:rFonts w:ascii="Times New Roman" w:hAnsi="Times New Roman" w:cs="Times New Roman"/>
        </w:rPr>
        <w:t>studies</w:t>
      </w:r>
      <w:r w:rsidR="006E5673">
        <w:rPr>
          <w:rFonts w:ascii="Times New Roman" w:hAnsi="Times New Roman" w:cs="Times New Roman"/>
        </w:rPr>
        <w:t>,</w:t>
      </w:r>
      <w:r w:rsidR="00AC2E73">
        <w:rPr>
          <w:rFonts w:ascii="Times New Roman" w:hAnsi="Times New Roman" w:cs="Times New Roman"/>
        </w:rPr>
        <w:fldChar w:fldCharType="begin" w:fldLock="1"/>
      </w:r>
      <w:r w:rsidR="00CF43F4">
        <w:rPr>
          <w:rFonts w:ascii="Times New Roman" w:hAnsi="Times New Roman" w:cs="Times New Roman"/>
        </w:rPr>
        <w:instrText>ADDIN CSL_CITATION {"citationItems":[{"id":"ITEM-1","itemData":{"DOI":"10.1093/schbul/sbs130","ISSN":"05867614","abstract":"Objective: Our primary aims were (a) to identify the proportion of individuals with schizophrenia and related psychoses who met recovery criteria based on both clinical and social domains and (b) to examine if recovery was associated with factors such as gender, economic index of sites, and selected design features of the study. We also examined if the proportions who met our definition of recovery had changed over time. Method: A comprehensive search strategy was used to identify potential studies, and data were extracted for those that met inclusion criteria. The proportion who met our recovery criteria (improvements in both clinical and social domains and evidence that improvements in at least 1 of these 2 domains had persisted for at least 2 years) was extracted from each study. Meta-regression techniques were used to explore the association between the recovery proportions and the selected variables. Results: We identified 50 studies with data suitable for inclusion. The median proportion (25%-75% quantiles) who met our recovery criteria was 13.5% (8.1%-20.0%). Studies from sites in countries with poorer economic status had higher recovery proportions. However, there were no statistically significant differences when the estimates were stratified according to sex, midpoint of intake period, strictness of the diagnostic criteria, duration of follow-up, or other design features. Conclusions: Based on the best available data, approximately, 1 in 7 individuals with schizophrenia met our criteria for recovery. Despite major changes in treatment options in recent decades, the proportion of recovered cases has not increased. © 2012 The Author.","author":[{"dropping-particle":"","family":"Jääskeläinen","given":"Erika","non-dropping-particle":"","parse-names":false,"suffix":""},{"dropping-particle":"","family":"Juola","given":"Pauliina","non-dropping-particle":"","parse-names":false,"suffix":""},{"dropping-particle":"","family":"Hirvonen","given":"Noora","non-dropping-particle":"","parse-names":false,"suffix":""},{"dropping-particle":"","family":"McGrath","given":"John J.","non-dropping-particle":"","parse-names":false,"suffix":""},{"dropping-particle":"","family":"Saha","given":"Sukanta","non-dropping-particle":"","parse-names":false,"suffix":""},{"dropping-particle":"","family":"Isohanni","given":"Matti","non-dropping-particle":"","parse-names":false,"suffix":""},{"dropping-particle":"","family":"Veijola","given":"Juha","non-dropping-particle":"","parse-names":false,"suffix":""},{"dropping-particle":"","family":"Miettunen","given":"Jouko","non-dropping-particle":"","parse-names":false,"suffix":""}],"container-title":"Schizophrenia Bulletin","id":"ITEM-1","issue":"6","issued":{"date-parts":[["2013"]]},"page":"1296-1306","title":"A systematic review and meta-analysis of recovery in schizophrenia","type":"article-journal","volume":"39"},"uris":["http://www.mendeley.com/documents/?uuid=23440a8a-c56a-488a-a7b6-a374364914ff"]}],"mendeley":{"formattedCitation":"&lt;sup&gt;6&lt;/sup&gt;","plainTextFormattedCitation":"6","previouslyFormattedCitation":"&lt;sup&gt;6&lt;/sup&gt;"},"properties":{"noteIndex":0},"schema":"https://github.com/citation-style-language/schema/raw/master/csl-citation.json"}</w:instrText>
      </w:r>
      <w:r w:rsidR="00AC2E73">
        <w:rPr>
          <w:rFonts w:ascii="Times New Roman" w:hAnsi="Times New Roman" w:cs="Times New Roman"/>
        </w:rPr>
        <w:fldChar w:fldCharType="separate"/>
      </w:r>
      <w:r w:rsidR="005C3D5D" w:rsidRPr="005C3D5D">
        <w:rPr>
          <w:rFonts w:ascii="Times New Roman" w:hAnsi="Times New Roman" w:cs="Times New Roman"/>
          <w:noProof/>
          <w:vertAlign w:val="superscript"/>
        </w:rPr>
        <w:t>6</w:t>
      </w:r>
      <w:r w:rsidR="00AC2E73">
        <w:rPr>
          <w:rFonts w:ascii="Times New Roman" w:hAnsi="Times New Roman" w:cs="Times New Roman"/>
        </w:rPr>
        <w:fldChar w:fldCharType="end"/>
      </w:r>
      <w:r w:rsidR="006E5673">
        <w:rPr>
          <w:rFonts w:ascii="Times New Roman" w:hAnsi="Times New Roman" w:cs="Times New Roman"/>
        </w:rPr>
        <w:t xml:space="preserve"> there was a broad range in t</w:t>
      </w:r>
      <w:r w:rsidR="00EE2F0B" w:rsidRPr="00EE2F0B">
        <w:rPr>
          <w:rFonts w:ascii="Times New Roman" w:hAnsi="Times New Roman" w:cs="Times New Roman"/>
        </w:rPr>
        <w:t xml:space="preserve">he mean follow-up </w:t>
      </w:r>
      <w:r w:rsidR="0083463F">
        <w:rPr>
          <w:rFonts w:ascii="Times New Roman" w:hAnsi="Times New Roman" w:cs="Times New Roman"/>
        </w:rPr>
        <w:t>time</w:t>
      </w:r>
      <w:r w:rsidR="00096C9D">
        <w:rPr>
          <w:rFonts w:ascii="Times New Roman" w:hAnsi="Times New Roman" w:cs="Times New Roman"/>
        </w:rPr>
        <w:t>:</w:t>
      </w:r>
      <w:r w:rsidR="0083463F">
        <w:rPr>
          <w:rFonts w:ascii="Times New Roman" w:hAnsi="Times New Roman" w:cs="Times New Roman"/>
        </w:rPr>
        <w:t xml:space="preserve"> </w:t>
      </w:r>
      <w:r w:rsidR="00EE2F0B" w:rsidRPr="00EE2F0B">
        <w:rPr>
          <w:rFonts w:ascii="Times New Roman" w:hAnsi="Times New Roman" w:cs="Times New Roman"/>
        </w:rPr>
        <w:t xml:space="preserve">12 to 116 months; </w:t>
      </w:r>
      <w:r w:rsidR="00096C9D">
        <w:rPr>
          <w:rFonts w:ascii="Times New Roman" w:hAnsi="Times New Roman" w:cs="Times New Roman"/>
        </w:rPr>
        <w:t>(</w:t>
      </w:r>
      <w:r w:rsidR="006E5673">
        <w:rPr>
          <w:rFonts w:ascii="Times New Roman" w:hAnsi="Times New Roman" w:cs="Times New Roman"/>
        </w:rPr>
        <w:t>mean</w:t>
      </w:r>
      <w:r w:rsidR="00096C9D">
        <w:rPr>
          <w:rFonts w:ascii="Times New Roman" w:hAnsi="Times New Roman" w:cs="Times New Roman"/>
        </w:rPr>
        <w:t>=</w:t>
      </w:r>
      <w:r w:rsidR="006E5673" w:rsidRPr="00EE2F0B">
        <w:rPr>
          <w:rFonts w:ascii="Times New Roman" w:hAnsi="Times New Roman" w:cs="Times New Roman"/>
        </w:rPr>
        <w:t>52 months</w:t>
      </w:r>
      <w:r w:rsidR="00096C9D">
        <w:rPr>
          <w:rFonts w:ascii="Times New Roman" w:hAnsi="Times New Roman" w:cs="Times New Roman"/>
        </w:rPr>
        <w:t>)</w:t>
      </w:r>
      <w:r w:rsidR="006E5673" w:rsidRPr="00EE2F0B">
        <w:rPr>
          <w:rFonts w:ascii="Times New Roman" w:hAnsi="Times New Roman" w:cs="Times New Roman"/>
        </w:rPr>
        <w:t xml:space="preserve"> </w:t>
      </w:r>
      <w:r w:rsidR="006E5673">
        <w:rPr>
          <w:rFonts w:ascii="Times New Roman" w:hAnsi="Times New Roman" w:cs="Times New Roman"/>
        </w:rPr>
        <w:t xml:space="preserve">and </w:t>
      </w:r>
      <w:r w:rsidR="006E5673" w:rsidRPr="00EE2F0B">
        <w:rPr>
          <w:rFonts w:ascii="Times New Roman" w:hAnsi="Times New Roman" w:cs="Times New Roman"/>
        </w:rPr>
        <w:t xml:space="preserve"> </w:t>
      </w:r>
      <w:r w:rsidR="00EE2F0B" w:rsidRPr="00EE2F0B">
        <w:rPr>
          <w:rFonts w:ascii="Times New Roman" w:hAnsi="Times New Roman" w:cs="Times New Roman"/>
        </w:rPr>
        <w:t>four-fifths of persons fell within the 40- to</w:t>
      </w:r>
      <w:r w:rsidR="00577162">
        <w:rPr>
          <w:rFonts w:ascii="Times New Roman" w:hAnsi="Times New Roman" w:cs="Times New Roman"/>
        </w:rPr>
        <w:t xml:space="preserve"> </w:t>
      </w:r>
      <w:r w:rsidR="00EE2F0B" w:rsidRPr="00EE2F0B">
        <w:rPr>
          <w:rFonts w:ascii="Times New Roman" w:hAnsi="Times New Roman" w:cs="Times New Roman"/>
        </w:rPr>
        <w:t xml:space="preserve">60-month range. </w:t>
      </w:r>
      <w:r w:rsidR="006E5673" w:rsidRPr="003C14A2">
        <w:rPr>
          <w:rFonts w:ascii="Times New Roman" w:hAnsi="Times New Roman" w:cs="Times New Roman"/>
        </w:rPr>
        <w:t xml:space="preserve">Their mean </w:t>
      </w:r>
      <w:r w:rsidR="006E5673" w:rsidRPr="003C14A2">
        <w:rPr>
          <w:rFonts w:ascii="Times New Roman" w:hAnsi="Times New Roman" w:cs="Times New Roman"/>
        </w:rPr>
        <w:lastRenderedPageBreak/>
        <w:t>age was 61 years; 5</w:t>
      </w:r>
      <w:r w:rsidR="003C14A2" w:rsidRPr="003C14A2">
        <w:rPr>
          <w:rFonts w:ascii="Times New Roman" w:hAnsi="Times New Roman" w:cs="Times New Roman"/>
        </w:rPr>
        <w:t>4</w:t>
      </w:r>
      <w:r w:rsidR="006E5673" w:rsidRPr="003C14A2">
        <w:rPr>
          <w:rFonts w:ascii="Times New Roman" w:hAnsi="Times New Roman" w:cs="Times New Roman"/>
        </w:rPr>
        <w:t>% were males; and 5</w:t>
      </w:r>
      <w:r w:rsidR="003C14A2" w:rsidRPr="003C14A2">
        <w:rPr>
          <w:rFonts w:ascii="Times New Roman" w:hAnsi="Times New Roman" w:cs="Times New Roman"/>
        </w:rPr>
        <w:t>4</w:t>
      </w:r>
      <w:r w:rsidR="006E5673" w:rsidRPr="003C14A2">
        <w:rPr>
          <w:rFonts w:ascii="Times New Roman" w:hAnsi="Times New Roman" w:cs="Times New Roman"/>
        </w:rPr>
        <w:t>% were white, 3</w:t>
      </w:r>
      <w:r w:rsidR="003C14A2" w:rsidRPr="003C14A2">
        <w:rPr>
          <w:rFonts w:ascii="Times New Roman" w:hAnsi="Times New Roman" w:cs="Times New Roman"/>
        </w:rPr>
        <w:t>7</w:t>
      </w:r>
      <w:r w:rsidR="006E5673" w:rsidRPr="003C14A2">
        <w:rPr>
          <w:rFonts w:ascii="Times New Roman" w:hAnsi="Times New Roman" w:cs="Times New Roman"/>
        </w:rPr>
        <w:t xml:space="preserve">% were black, </w:t>
      </w:r>
      <w:r w:rsidR="003C14A2" w:rsidRPr="003C14A2">
        <w:rPr>
          <w:rFonts w:ascii="Times New Roman" w:hAnsi="Times New Roman" w:cs="Times New Roman"/>
        </w:rPr>
        <w:t>7</w:t>
      </w:r>
      <w:r w:rsidR="006E5673" w:rsidRPr="003C14A2">
        <w:rPr>
          <w:rFonts w:ascii="Times New Roman" w:hAnsi="Times New Roman" w:cs="Times New Roman"/>
        </w:rPr>
        <w:t>% were Latino, and 2% other.</w:t>
      </w:r>
      <w:r w:rsidR="006E5673" w:rsidRPr="00EE2F0B">
        <w:rPr>
          <w:rFonts w:ascii="Times New Roman" w:hAnsi="Times New Roman" w:cs="Times New Roman"/>
        </w:rPr>
        <w:t xml:space="preserve"> </w:t>
      </w:r>
      <w:r w:rsidR="006E5673">
        <w:rPr>
          <w:rFonts w:ascii="Times New Roman" w:hAnsi="Times New Roman" w:cs="Times New Roman"/>
        </w:rPr>
        <w:t xml:space="preserve"> </w:t>
      </w:r>
      <w:r w:rsidR="00EE2F0B" w:rsidRPr="00EE2F0B">
        <w:rPr>
          <w:rFonts w:ascii="Times New Roman" w:hAnsi="Times New Roman" w:cs="Times New Roman"/>
        </w:rPr>
        <w:t xml:space="preserve">A comparison of </w:t>
      </w:r>
      <w:r w:rsidR="00725B85">
        <w:rPr>
          <w:rFonts w:ascii="Times New Roman" w:hAnsi="Times New Roman" w:cs="Times New Roman"/>
        </w:rPr>
        <w:t xml:space="preserve">persons </w:t>
      </w:r>
      <w:r w:rsidR="00EE2F0B" w:rsidRPr="00EE2F0B">
        <w:rPr>
          <w:rFonts w:ascii="Times New Roman" w:hAnsi="Times New Roman" w:cs="Times New Roman"/>
        </w:rPr>
        <w:t xml:space="preserve">who participated in the follow-up study with those who were not included for any reason </w:t>
      </w:r>
      <w:r w:rsidR="00033F36">
        <w:rPr>
          <w:rFonts w:ascii="Times New Roman" w:hAnsi="Times New Roman" w:cs="Times New Roman"/>
        </w:rPr>
        <w:t xml:space="preserve">found </w:t>
      </w:r>
      <w:r w:rsidR="00EE2F0B" w:rsidRPr="00EE2F0B">
        <w:rPr>
          <w:rFonts w:ascii="Times New Roman" w:hAnsi="Times New Roman" w:cs="Times New Roman"/>
        </w:rPr>
        <w:t xml:space="preserve"> no differences at baseline between groups in </w:t>
      </w:r>
      <w:r w:rsidR="0056014E">
        <w:rPr>
          <w:rFonts w:ascii="Times New Roman" w:hAnsi="Times New Roman" w:cs="Times New Roman"/>
        </w:rPr>
        <w:t xml:space="preserve">age, </w:t>
      </w:r>
      <w:r w:rsidR="00EE2F0B" w:rsidRPr="00EE2F0B">
        <w:rPr>
          <w:rFonts w:ascii="Times New Roman" w:hAnsi="Times New Roman" w:cs="Times New Roman"/>
        </w:rPr>
        <w:t xml:space="preserve"> gender, race, median income, residential status, clinical remission, social integration scores, or  recovery  rates; the latter three variables being the outcome variables of interest in this study</w:t>
      </w:r>
      <w:r w:rsidR="00725B85">
        <w:rPr>
          <w:rFonts w:ascii="Times New Roman" w:hAnsi="Times New Roman" w:cs="Times New Roman"/>
        </w:rPr>
        <w:t>(see below).</w:t>
      </w:r>
      <w:r w:rsidR="00EE2F0B" w:rsidRPr="00EE2F0B">
        <w:rPr>
          <w:rFonts w:ascii="Times New Roman" w:hAnsi="Times New Roman" w:cs="Times New Roman"/>
        </w:rPr>
        <w:t xml:space="preserve">  </w:t>
      </w:r>
      <w:r w:rsidR="004E147D" w:rsidRPr="000209E3">
        <w:rPr>
          <w:rFonts w:ascii="Times New Roman" w:hAnsi="Times New Roman" w:cs="Times New Roman"/>
        </w:rPr>
        <w:t>The study was approved by the institutional review board at SUNY Downstate Medical Center and each participant gave written informed consent.</w:t>
      </w:r>
    </w:p>
    <w:p w14:paraId="04CE5C4E" w14:textId="15FDC2C6" w:rsidR="00C33F01" w:rsidRPr="00AC2E73" w:rsidRDefault="00EE2F0B" w:rsidP="00C82127">
      <w:pPr>
        <w:spacing w:line="480" w:lineRule="auto"/>
        <w:jc w:val="both"/>
        <w:rPr>
          <w:rFonts w:ascii="Times New Roman" w:hAnsi="Times New Roman" w:cs="Times New Roman"/>
          <w:b/>
          <w:bCs/>
        </w:rPr>
      </w:pPr>
      <w:r w:rsidRPr="00C82127">
        <w:rPr>
          <w:rFonts w:ascii="Times New Roman" w:hAnsi="Times New Roman" w:cs="Times New Roman"/>
          <w:b/>
          <w:bCs/>
        </w:rPr>
        <w:t>Instruments</w:t>
      </w:r>
    </w:p>
    <w:p w14:paraId="64ED855C" w14:textId="3BEA55E6" w:rsidR="00A4443B" w:rsidRPr="00BA2DF4" w:rsidRDefault="005259E9" w:rsidP="00A4443B">
      <w:pPr>
        <w:spacing w:line="480" w:lineRule="auto"/>
        <w:ind w:firstLine="720"/>
        <w:jc w:val="both"/>
        <w:rPr>
          <w:rFonts w:ascii="Times New Roman" w:hAnsi="Times New Roman" w:cs="Times New Roman"/>
        </w:rPr>
      </w:pPr>
      <w:r>
        <w:rPr>
          <w:rFonts w:ascii="Times New Roman" w:hAnsi="Times New Roman" w:cs="Times New Roman"/>
        </w:rPr>
        <w:t>Th</w:t>
      </w:r>
      <w:r w:rsidR="00A4443B">
        <w:rPr>
          <w:rFonts w:ascii="Times New Roman" w:hAnsi="Times New Roman" w:cs="Times New Roman"/>
        </w:rPr>
        <w:t>e dependent variable, “clinical recovery</w:t>
      </w:r>
      <w:r>
        <w:rPr>
          <w:rFonts w:ascii="Times New Roman" w:hAnsi="Times New Roman" w:cs="Times New Roman"/>
        </w:rPr>
        <w:t>,</w:t>
      </w:r>
      <w:r w:rsidR="00A4443B">
        <w:rPr>
          <w:rFonts w:ascii="Times New Roman" w:hAnsi="Times New Roman" w:cs="Times New Roman"/>
        </w:rPr>
        <w:t>”</w:t>
      </w:r>
      <w:r>
        <w:rPr>
          <w:rFonts w:ascii="Times New Roman" w:hAnsi="Times New Roman" w:cs="Times New Roman"/>
        </w:rPr>
        <w:t xml:space="preserve"> required meeting </w:t>
      </w:r>
      <w:r w:rsidR="00A4443B">
        <w:rPr>
          <w:rFonts w:ascii="Times New Roman" w:hAnsi="Times New Roman" w:cs="Times New Roman"/>
        </w:rPr>
        <w:t>criteria for both clinical remission and community integration</w:t>
      </w:r>
      <w:r>
        <w:rPr>
          <w:rFonts w:ascii="Times New Roman" w:hAnsi="Times New Roman" w:cs="Times New Roman"/>
        </w:rPr>
        <w:t xml:space="preserve"> as </w:t>
      </w:r>
      <w:r w:rsidR="003A1EC5">
        <w:rPr>
          <w:rFonts w:ascii="Times New Roman" w:hAnsi="Times New Roman" w:cs="Times New Roman"/>
        </w:rPr>
        <w:t>described</w:t>
      </w:r>
      <w:r>
        <w:rPr>
          <w:rFonts w:ascii="Times New Roman" w:hAnsi="Times New Roman" w:cs="Times New Roman"/>
        </w:rPr>
        <w:t xml:space="preserve"> below.</w:t>
      </w:r>
    </w:p>
    <w:p w14:paraId="1EE48BE9" w14:textId="2FBBB6C7" w:rsidR="00816318" w:rsidRDefault="00816318" w:rsidP="00C82127">
      <w:pPr>
        <w:spacing w:line="480" w:lineRule="auto"/>
        <w:ind w:firstLine="720"/>
        <w:jc w:val="both"/>
        <w:rPr>
          <w:rFonts w:ascii="Times New Roman" w:hAnsi="Times New Roman" w:cs="Times New Roman"/>
        </w:rPr>
      </w:pPr>
      <w:r>
        <w:rPr>
          <w:rFonts w:ascii="Times New Roman" w:hAnsi="Times New Roman" w:cs="Times New Roman"/>
        </w:rPr>
        <w:t xml:space="preserve">In </w:t>
      </w:r>
      <w:r w:rsidR="0083463F">
        <w:rPr>
          <w:rFonts w:ascii="Times New Roman" w:hAnsi="Times New Roman" w:cs="Times New Roman"/>
        </w:rPr>
        <w:t xml:space="preserve">the </w:t>
      </w:r>
      <w:r>
        <w:rPr>
          <w:rFonts w:ascii="Times New Roman" w:hAnsi="Times New Roman" w:cs="Times New Roman"/>
        </w:rPr>
        <w:t xml:space="preserve">literature, there are </w:t>
      </w:r>
      <w:r w:rsidRPr="008174AC">
        <w:rPr>
          <w:rFonts w:ascii="Times New Roman" w:hAnsi="Times New Roman" w:cs="Times New Roman"/>
        </w:rPr>
        <w:t xml:space="preserve">many </w:t>
      </w:r>
      <w:r>
        <w:rPr>
          <w:rFonts w:ascii="Times New Roman" w:hAnsi="Times New Roman" w:cs="Times New Roman"/>
        </w:rPr>
        <w:t>strategies</w:t>
      </w:r>
      <w:r w:rsidR="00A4443B">
        <w:rPr>
          <w:rFonts w:ascii="Times New Roman" w:hAnsi="Times New Roman" w:cs="Times New Roman"/>
        </w:rPr>
        <w:t xml:space="preserve"> </w:t>
      </w:r>
      <w:r w:rsidRPr="008174AC">
        <w:rPr>
          <w:rFonts w:ascii="Times New Roman" w:hAnsi="Times New Roman" w:cs="Times New Roman"/>
        </w:rPr>
        <w:t xml:space="preserve">for </w:t>
      </w:r>
      <w:r>
        <w:rPr>
          <w:rFonts w:ascii="Times New Roman" w:hAnsi="Times New Roman" w:cs="Times New Roman"/>
        </w:rPr>
        <w:t xml:space="preserve">determining </w:t>
      </w:r>
      <w:r w:rsidRPr="008174AC">
        <w:rPr>
          <w:rFonts w:ascii="Times New Roman" w:hAnsi="Times New Roman" w:cs="Times New Roman"/>
        </w:rPr>
        <w:t>social functioning</w:t>
      </w:r>
      <w:r w:rsidR="006C06E0">
        <w:rPr>
          <w:rFonts w:ascii="Times New Roman" w:hAnsi="Times New Roman" w:cs="Times New Roman"/>
        </w:rPr>
        <w:t>. B</w:t>
      </w:r>
      <w:r w:rsidRPr="008174AC">
        <w:rPr>
          <w:rFonts w:ascii="Times New Roman" w:hAnsi="Times New Roman" w:cs="Times New Roman"/>
        </w:rPr>
        <w:t xml:space="preserve">ecause our </w:t>
      </w:r>
      <w:r w:rsidR="006C06E0">
        <w:rPr>
          <w:rFonts w:ascii="Times New Roman" w:hAnsi="Times New Roman" w:cs="Times New Roman"/>
        </w:rPr>
        <w:t xml:space="preserve">study </w:t>
      </w:r>
      <w:r w:rsidRPr="008174AC">
        <w:rPr>
          <w:rFonts w:ascii="Times New Roman" w:hAnsi="Times New Roman" w:cs="Times New Roman"/>
        </w:rPr>
        <w:t>focused on community elders, we use</w:t>
      </w:r>
      <w:r w:rsidR="00957825">
        <w:rPr>
          <w:rFonts w:ascii="Times New Roman" w:hAnsi="Times New Roman" w:cs="Times New Roman"/>
        </w:rPr>
        <w:t>d</w:t>
      </w:r>
      <w:r w:rsidRPr="008174AC">
        <w:rPr>
          <w:rFonts w:ascii="Times New Roman" w:hAnsi="Times New Roman" w:cs="Times New Roman"/>
        </w:rPr>
        <w:t xml:space="preserve"> a more nuanced evaluation of </w:t>
      </w:r>
      <w:r w:rsidR="00A4443B">
        <w:rPr>
          <w:rFonts w:ascii="Times New Roman" w:hAnsi="Times New Roman" w:cs="Times New Roman"/>
        </w:rPr>
        <w:t>social functioning</w:t>
      </w:r>
      <w:r w:rsidR="00236F23">
        <w:rPr>
          <w:rFonts w:ascii="Times New Roman" w:hAnsi="Times New Roman" w:cs="Times New Roman"/>
        </w:rPr>
        <w:t xml:space="preserve">. </w:t>
      </w:r>
      <w:r w:rsidRPr="008174AC">
        <w:rPr>
          <w:rFonts w:ascii="Times New Roman" w:hAnsi="Times New Roman" w:cs="Times New Roman"/>
        </w:rPr>
        <w:t xml:space="preserve"> Our  12-item Community Integration Scale</w:t>
      </w:r>
      <w:r w:rsidR="00C9274D">
        <w:rPr>
          <w:rFonts w:ascii="Times New Roman" w:hAnsi="Times New Roman" w:cs="Times New Roman"/>
        </w:rPr>
        <w:fldChar w:fldCharType="begin" w:fldLock="1"/>
      </w:r>
      <w:r w:rsidR="00CF43F4">
        <w:rPr>
          <w:rFonts w:ascii="Times New Roman" w:hAnsi="Times New Roman" w:cs="Times New Roman"/>
        </w:rPr>
        <w:instrText>ADDIN CSL_CITATION {"citationItems":[{"id":"ITEM-1","itemData":{"DOI":"10.1176/ps.2009.60.12.1642","ISSN":"1075-2730","abstract":"Objective: Community integration has been increasingly recognized as an important element in recovery. There is a paucity of data on community integration for older adults with schizophrenia. This study compared community integration for older persons with schizophrenia with their age peers in the community and examined factors associated with community integration in the schizophrenia group. Methods: The schizophrenia group consisted of 198 community-dwelling persons aged 55 and older who developed schizophrenia before age 45. A community comparison group (N=113) was recruited by randomly selected block groups. Wong and Solomon's 2002 conceptual framework was used to develop a 12-item community integration scale with four components: independence, psychological integration, physical integration, and social integration. Moos' ecosystem model was used to examine 15 personal and environmental factors associated with community integration. Results: Compared with the general community group, the schizophrenia group had significantly lower total community integration scale scores and lower scores on each of the four components. Within the schizophrenia group, regression analysis showed that seven variables were significantly associated with community integration: being female, higher personal income, lower depressive symptoms, lower positive symptoms, lower Abnormal Involuntary Movement Scale score, higher CAGE lifetime scores, and greater control of one's life. The model was significant and explained 49% of the variance. Conclusions: The data confirmed that older persons with schizophrenia had a lower level of community integration than their age peers in the community and that the model for community integration can identify potentially ameliorable clinical and social variables that may be targets for intervention research.","author":[{"dropping-particle":"","family":"Abdallah","given":"Chadi","non-dropping-particle":"","parse-names":false,"suffix":""},{"dropping-particle":"","family":"Cohen","given":"Carl I.","non-dropping-particle":"","parse-names":false,"suffix":""},{"dropping-particle":"","family":"Sanchez-Almira","given":"Miguel","non-dropping-particle":"","parse-names":false,"suffix":""},{"dropping-particle":"","family":"Reyes","given":"Pia","non-dropping-particle":"","parse-names":false,"suffix":""},{"dropping-particle":"","family":"Ramirez","given":"Paul","non-dropping-particle":"","parse-names":false,"suffix":""}],"container-title":"Psychiatric Services","id":"ITEM-1","issue":"12","issued":{"date-parts":[["2009","12"]]},"page":"1642-1648","title":"Community Integration and Associated Factors Among Older Adults With Schizophrenia","type":"article-journal","volume":"60"},"uris":["http://www.mendeley.com/documents/?uuid=206c4f18-2528-460a-8048-917ab4803349"]}],"mendeley":{"formattedCitation":"&lt;sup&gt;9&lt;/sup&gt;","plainTextFormattedCitation":"9","previouslyFormattedCitation":"&lt;sup&gt;9&lt;/sup&gt;"},"properties":{"noteIndex":0},"schema":"https://github.com/citation-style-language/schema/raw/master/csl-citation.json"}</w:instrText>
      </w:r>
      <w:r w:rsidR="00C9274D">
        <w:rPr>
          <w:rFonts w:ascii="Times New Roman" w:hAnsi="Times New Roman" w:cs="Times New Roman"/>
        </w:rPr>
        <w:fldChar w:fldCharType="separate"/>
      </w:r>
      <w:r w:rsidR="005C3D5D" w:rsidRPr="005C3D5D">
        <w:rPr>
          <w:rFonts w:ascii="Times New Roman" w:hAnsi="Times New Roman" w:cs="Times New Roman"/>
          <w:noProof/>
          <w:vertAlign w:val="superscript"/>
        </w:rPr>
        <w:t>9</w:t>
      </w:r>
      <w:r w:rsidR="00C9274D">
        <w:rPr>
          <w:rFonts w:ascii="Times New Roman" w:hAnsi="Times New Roman" w:cs="Times New Roman"/>
        </w:rPr>
        <w:fldChar w:fldCharType="end"/>
      </w:r>
      <w:r w:rsidRPr="008174AC">
        <w:rPr>
          <w:rFonts w:ascii="Times New Roman" w:hAnsi="Times New Roman" w:cs="Times New Roman"/>
        </w:rPr>
        <w:t xml:space="preserve"> consisted of 4 components: independence (goes places, </w:t>
      </w:r>
      <w:r w:rsidR="00103F51">
        <w:rPr>
          <w:rFonts w:ascii="Times New Roman" w:hAnsi="Times New Roman" w:cs="Times New Roman"/>
        </w:rPr>
        <w:t>shops</w:t>
      </w:r>
      <w:r w:rsidRPr="008174AC">
        <w:rPr>
          <w:rFonts w:ascii="Times New Roman" w:hAnsi="Times New Roman" w:cs="Times New Roman"/>
        </w:rPr>
        <w:t>)</w:t>
      </w:r>
      <w:r w:rsidR="00A20A5B">
        <w:rPr>
          <w:rFonts w:ascii="Times New Roman" w:hAnsi="Times New Roman" w:cs="Times New Roman"/>
        </w:rPr>
        <w:t>,</w:t>
      </w:r>
      <w:r w:rsidRPr="008174AC">
        <w:rPr>
          <w:rFonts w:ascii="Times New Roman" w:hAnsi="Times New Roman" w:cs="Times New Roman"/>
        </w:rPr>
        <w:t xml:space="preserve"> psychological integration</w:t>
      </w:r>
      <w:r w:rsidR="00103F51">
        <w:rPr>
          <w:rFonts w:ascii="Times New Roman" w:hAnsi="Times New Roman" w:cs="Times New Roman"/>
        </w:rPr>
        <w:t xml:space="preserve"> </w:t>
      </w:r>
      <w:r w:rsidRPr="008174AC">
        <w:rPr>
          <w:rFonts w:ascii="Times New Roman" w:hAnsi="Times New Roman" w:cs="Times New Roman"/>
        </w:rPr>
        <w:t xml:space="preserve">(“moderate/very satisfied” </w:t>
      </w:r>
      <w:r w:rsidR="00F77690">
        <w:rPr>
          <w:rFonts w:ascii="Times New Roman" w:hAnsi="Times New Roman" w:cs="Times New Roman"/>
        </w:rPr>
        <w:t>with respect to</w:t>
      </w:r>
      <w:r w:rsidRPr="008174AC">
        <w:rPr>
          <w:rFonts w:ascii="Times New Roman" w:hAnsi="Times New Roman" w:cs="Times New Roman"/>
        </w:rPr>
        <w:t xml:space="preserve"> neighborhood satisfaction, house/apartment/residence satisfaction, emotional support from non-family, emotional support from family)</w:t>
      </w:r>
      <w:r w:rsidR="00A20A5B">
        <w:rPr>
          <w:rFonts w:ascii="Times New Roman" w:hAnsi="Times New Roman" w:cs="Times New Roman"/>
        </w:rPr>
        <w:t>,</w:t>
      </w:r>
      <w:r w:rsidRPr="008174AC">
        <w:rPr>
          <w:rFonts w:ascii="Times New Roman" w:hAnsi="Times New Roman" w:cs="Times New Roman"/>
        </w:rPr>
        <w:t xml:space="preserve">  physical integration (join</w:t>
      </w:r>
      <w:r w:rsidR="0083463F">
        <w:rPr>
          <w:rFonts w:ascii="Times New Roman" w:hAnsi="Times New Roman" w:cs="Times New Roman"/>
        </w:rPr>
        <w:t>s</w:t>
      </w:r>
      <w:r w:rsidRPr="008174AC">
        <w:rPr>
          <w:rFonts w:ascii="Times New Roman" w:hAnsi="Times New Roman" w:cs="Times New Roman"/>
        </w:rPr>
        <w:t xml:space="preserve"> </w:t>
      </w:r>
      <w:r w:rsidR="00103F51">
        <w:rPr>
          <w:rFonts w:ascii="Times New Roman" w:hAnsi="Times New Roman" w:cs="Times New Roman"/>
        </w:rPr>
        <w:t>a</w:t>
      </w:r>
      <w:r w:rsidRPr="008174AC">
        <w:rPr>
          <w:rFonts w:ascii="Times New Roman" w:hAnsi="Times New Roman" w:cs="Times New Roman"/>
        </w:rPr>
        <w:t>ctivities, does not avoid others, favorable  self-esteem score), and social integration (</w:t>
      </w:r>
      <w:r w:rsidRPr="003A1EC5">
        <w:rPr>
          <w:rFonts w:ascii="Times New Roman" w:hAnsi="Times New Roman" w:cs="Times New Roman"/>
          <w:u w:val="single"/>
        </w:rPr>
        <w:t>&gt;</w:t>
      </w:r>
      <w:r w:rsidRPr="008174AC">
        <w:rPr>
          <w:rFonts w:ascii="Times New Roman" w:hAnsi="Times New Roman" w:cs="Times New Roman"/>
        </w:rPr>
        <w:t xml:space="preserve">3 reliable kin members, </w:t>
      </w:r>
      <w:r w:rsidRPr="003A1EC5">
        <w:rPr>
          <w:rFonts w:ascii="Times New Roman" w:hAnsi="Times New Roman" w:cs="Times New Roman"/>
          <w:u w:val="single"/>
        </w:rPr>
        <w:t>&gt;</w:t>
      </w:r>
      <w:r w:rsidRPr="008174AC">
        <w:rPr>
          <w:rFonts w:ascii="Times New Roman" w:hAnsi="Times New Roman" w:cs="Times New Roman"/>
        </w:rPr>
        <w:t xml:space="preserve">3 formal network ties, attends church, senior center, or recreational programs).  </w:t>
      </w:r>
      <w:r>
        <w:rPr>
          <w:rFonts w:ascii="Times New Roman" w:hAnsi="Times New Roman" w:cs="Times New Roman"/>
        </w:rPr>
        <w:t>If person</w:t>
      </w:r>
      <w:r w:rsidR="00F77690">
        <w:rPr>
          <w:rFonts w:ascii="Times New Roman" w:hAnsi="Times New Roman" w:cs="Times New Roman"/>
        </w:rPr>
        <w:t>s</w:t>
      </w:r>
      <w:r>
        <w:rPr>
          <w:rFonts w:ascii="Times New Roman" w:hAnsi="Times New Roman" w:cs="Times New Roman"/>
        </w:rPr>
        <w:t xml:space="preserve"> obtained a score of 9 or more on </w:t>
      </w:r>
      <w:r w:rsidR="00F77690">
        <w:rPr>
          <w:rFonts w:ascii="Times New Roman" w:hAnsi="Times New Roman" w:cs="Times New Roman"/>
        </w:rPr>
        <w:t>the</w:t>
      </w:r>
      <w:r w:rsidR="006B4553">
        <w:rPr>
          <w:rFonts w:ascii="Times New Roman" w:hAnsi="Times New Roman" w:cs="Times New Roman"/>
        </w:rPr>
        <w:t xml:space="preserve"> Community Integration Scale</w:t>
      </w:r>
      <w:r>
        <w:rPr>
          <w:rFonts w:ascii="Times New Roman" w:hAnsi="Times New Roman" w:cs="Times New Roman"/>
        </w:rPr>
        <w:t xml:space="preserve">, they were considered to have achieved community integration. This score was based on the mean </w:t>
      </w:r>
      <w:r w:rsidR="00A4443B">
        <w:rPr>
          <w:rFonts w:ascii="Times New Roman" w:hAnsi="Times New Roman" w:cs="Times New Roman"/>
        </w:rPr>
        <w:t xml:space="preserve">score </w:t>
      </w:r>
      <w:r>
        <w:rPr>
          <w:rFonts w:ascii="Times New Roman" w:hAnsi="Times New Roman" w:cs="Times New Roman"/>
        </w:rPr>
        <w:t>attained by a non-psychiatric  community comparison group</w:t>
      </w:r>
      <w:r w:rsidR="00F77690">
        <w:rPr>
          <w:rFonts w:ascii="Times New Roman" w:hAnsi="Times New Roman" w:cs="Times New Roman"/>
        </w:rPr>
        <w:t>.</w:t>
      </w:r>
      <w:r>
        <w:rPr>
          <w:rFonts w:ascii="Times New Roman" w:hAnsi="Times New Roman" w:cs="Times New Roman"/>
        </w:rPr>
        <w:t xml:space="preserve"> </w:t>
      </w:r>
      <w:r w:rsidR="00F648E0">
        <w:rPr>
          <w:rFonts w:ascii="Times New Roman" w:hAnsi="Times New Roman" w:cs="Times New Roman"/>
        </w:rPr>
        <w:fldChar w:fldCharType="begin" w:fldLock="1"/>
      </w:r>
      <w:r w:rsidR="00CF43F4">
        <w:rPr>
          <w:rFonts w:ascii="Times New Roman" w:hAnsi="Times New Roman" w:cs="Times New Roman"/>
        </w:rPr>
        <w:instrText>ADDIN CSL_CITATION {"citationItems":[{"id":"ITEM-1","itemData":{"DOI":"10.1176/ps.2009.60.12.1642","ISSN":"1075-2730","abstract":"Objective: Community integration has been increasingly recognized as an important element in recovery. There is a paucity of data on community integration for older adults with schizophrenia. This study compared community integration for older persons with schizophrenia with their age peers in the community and examined factors associated with community integration in the schizophrenia group. Methods: The schizophrenia group consisted of 198 community-dwelling persons aged 55 and older who developed schizophrenia before age 45. A community comparison group (N=113) was recruited by randomly selected block groups. Wong and Solomon's 2002 conceptual framework was used to develop a 12-item community integration scale with four components: independence, psychological integration, physical integration, and social integration. Moos' ecosystem model was used to examine 15 personal and environmental factors associated with community integration. Results: Compared with the general community group, the schizophrenia group had significantly lower total community integration scale scores and lower scores on each of the four components. Within the schizophrenia group, regression analysis showed that seven variables were significantly associated with community integration: being female, higher personal income, lower depressive symptoms, lower positive symptoms, lower Abnormal Involuntary Movement Scale score, higher CAGE lifetime scores, and greater control of one's life. The model was significant and explained 49% of the variance. Conclusions: The data confirmed that older persons with schizophrenia had a lower level of community integration than their age peers in the community and that the model for community integration can identify potentially ameliorable clinical and social variables that may be targets for intervention research.","author":[{"dropping-particle":"","family":"Abdallah","given":"Chadi","non-dropping-particle":"","parse-names":false,"suffix":""},{"dropping-particle":"","family":"Cohen","given":"Carl I.","non-dropping-particle":"","parse-names":false,"suffix":""},{"dropping-particle":"","family":"Sanchez-Almira","given":"Miguel","non-dropping-particle":"","parse-names":false,"suffix":""},{"dropping-particle":"","family":"Reyes","given":"Pia","non-dropping-particle":"","parse-names":false,"suffix":""},{"dropping-particle":"","family":"Ramirez","given":"Paul","non-dropping-particle":"","parse-names":false,"suffix":""}],"container-title":"Psychiatric Services","id":"ITEM-1","issue":"12","issued":{"date-parts":[["2009","12"]]},"page":"1642-1648","title":"Community Integration and Associated Factors Among Older Adults With Schizophrenia","type":"article-journal","volume":"60"},"uris":["http://www.mendeley.com/documents/?uuid=206c4f18-2528-460a-8048-917ab4803349"]}],"mendeley":{"formattedCitation":"&lt;sup&gt;9&lt;/sup&gt;","plainTextFormattedCitation":"9","previouslyFormattedCitation":"&lt;sup&gt;9&lt;/sup&gt;"},"properties":{"noteIndex":0},"schema":"https://github.com/citation-style-language/schema/raw/master/csl-citation.json"}</w:instrText>
      </w:r>
      <w:r w:rsidR="00F648E0">
        <w:rPr>
          <w:rFonts w:ascii="Times New Roman" w:hAnsi="Times New Roman" w:cs="Times New Roman"/>
        </w:rPr>
        <w:fldChar w:fldCharType="separate"/>
      </w:r>
      <w:r w:rsidR="005C3D5D" w:rsidRPr="005C3D5D">
        <w:rPr>
          <w:rFonts w:ascii="Times New Roman" w:hAnsi="Times New Roman" w:cs="Times New Roman"/>
          <w:noProof/>
          <w:vertAlign w:val="superscript"/>
        </w:rPr>
        <w:t>9</w:t>
      </w:r>
      <w:r w:rsidR="00F648E0">
        <w:rPr>
          <w:rFonts w:ascii="Times New Roman" w:hAnsi="Times New Roman" w:cs="Times New Roman"/>
        </w:rPr>
        <w:fldChar w:fldCharType="end"/>
      </w:r>
    </w:p>
    <w:p w14:paraId="3DBF817C" w14:textId="22EAB58C" w:rsidR="00816318" w:rsidRPr="00BA2DF4" w:rsidRDefault="00E72F98" w:rsidP="00C82127">
      <w:pPr>
        <w:spacing w:line="480" w:lineRule="auto"/>
        <w:ind w:firstLine="720"/>
        <w:jc w:val="both"/>
        <w:rPr>
          <w:rFonts w:ascii="Times New Roman" w:hAnsi="Times New Roman" w:cs="Times New Roman"/>
        </w:rPr>
      </w:pPr>
      <w:r>
        <w:rPr>
          <w:rFonts w:ascii="Times New Roman" w:hAnsi="Times New Roman" w:cs="Times New Roman"/>
        </w:rPr>
        <w:lastRenderedPageBreak/>
        <w:t xml:space="preserve">For remission, we used  </w:t>
      </w:r>
      <w:r w:rsidR="00816318" w:rsidRPr="00BA2DF4">
        <w:rPr>
          <w:rFonts w:ascii="Times New Roman" w:hAnsi="Times New Roman" w:cs="Times New Roman"/>
        </w:rPr>
        <w:t xml:space="preserve"> an  adaptation of  the Remission in Schizophrenia Working Group</w:t>
      </w:r>
      <w:r>
        <w:rPr>
          <w:rFonts w:ascii="Times New Roman" w:hAnsi="Times New Roman" w:cs="Times New Roman"/>
        </w:rPr>
        <w:t xml:space="preserve"> that </w:t>
      </w:r>
      <w:r w:rsidR="00816318" w:rsidRPr="00BA2DF4">
        <w:rPr>
          <w:rFonts w:ascii="Times New Roman" w:hAnsi="Times New Roman" w:cs="Times New Roman"/>
        </w:rPr>
        <w:t xml:space="preserve"> </w:t>
      </w:r>
      <w:r>
        <w:rPr>
          <w:rFonts w:ascii="Times New Roman" w:hAnsi="Times New Roman" w:cs="Times New Roman"/>
        </w:rPr>
        <w:t xml:space="preserve">required </w:t>
      </w:r>
      <w:r w:rsidR="00816318" w:rsidRPr="00BA2DF4">
        <w:rPr>
          <w:rFonts w:ascii="Times New Roman" w:hAnsi="Times New Roman" w:cs="Times New Roman"/>
        </w:rPr>
        <w:t xml:space="preserve"> subjects to score 3 or below on each of the 8 symptom domains derived from the PANSS and to have no history of</w:t>
      </w:r>
      <w:r w:rsidR="00FF26E2">
        <w:rPr>
          <w:rFonts w:ascii="Times New Roman" w:hAnsi="Times New Roman" w:cs="Times New Roman"/>
        </w:rPr>
        <w:t xml:space="preserve"> psychiatric </w:t>
      </w:r>
      <w:r w:rsidR="00816318" w:rsidRPr="00BA2DF4">
        <w:rPr>
          <w:rFonts w:ascii="Times New Roman" w:hAnsi="Times New Roman" w:cs="Times New Roman"/>
        </w:rPr>
        <w:t xml:space="preserve"> hospitalization within the previous year</w:t>
      </w:r>
      <w:r w:rsidR="00CA4B13">
        <w:rPr>
          <w:rFonts w:ascii="Times New Roman" w:hAnsi="Times New Roman" w:cs="Times New Roman"/>
        </w:rPr>
        <w:t>.</w:t>
      </w:r>
      <w:r w:rsidR="00F4514A">
        <w:rPr>
          <w:rFonts w:ascii="Times New Roman" w:hAnsi="Times New Roman" w:cs="Times New Roman"/>
        </w:rPr>
        <w:fldChar w:fldCharType="begin" w:fldLock="1"/>
      </w:r>
      <w:r w:rsidR="00CF43F4">
        <w:rPr>
          <w:rFonts w:ascii="Times New Roman" w:hAnsi="Times New Roman" w:cs="Times New Roman"/>
        </w:rPr>
        <w:instrText>ADDIN CSL_CITATION {"citationItems":[{"id":"ITEM-1","itemData":{"DOI":"10.1016/j.jagp.2013.09.004","ISSN":"10647481","abstract":"Objective: Although studies have found that as many as half of older community-dwelling adults with schizophrenia were in symptomatic remission, these findings had been based on cross-sectional data. This study examines longitudinal changes in symptom remission rates and predictors of remission. Methods: The original sample consisted of 250 persons with schizophrenia spectrum disorders aged 55 and over living in New York City who developed the disorder before age 45. Data on 104 follow-up interviews are presented. Mean follow-up was 54 months (range: 12e116 months); mean age was 61 years, 55% were male, and 55% were white. A modified version of the Remission in Schizophrenia Working Group criteria was used for determining remission status. Results: There was a nonsignificant decline in the percentage attaining remission (49% baseline, 40% follow-up); 25% were in remission at both assessments, 35% were not in remission at either assessment, 25% went from remission to nonremission, and 16% went from nonremission to remission. Four significant baseline predictors of remission were found at follow-up: higher community integration, greater number of entitlements, fewer psychotropic medications, and lower frequency of psychiatric services. Baseline remission status predicted having more total contacts at follow-up. Conclusion: Older adulthood is not necessarily a quiescent period, and there is considerable fluctuation in remission status. Two social variables - community integration and entitlements - predicted remission on follow-up, thus suggesting social interventions may be especially useful strategies for this population. © 2014 American Association for Geriatric Psychiatry.","author":[{"dropping-particle":"","family":"Cohen","given":"Carl I.","non-dropping-particle":"","parse-names":false,"suffix":""},{"dropping-particle":"","family":"Iqbal","given":"Mudassar","non-dropping-particle":"","parse-names":false,"suffix":""}],"container-title":"The American Journal of Geriatric Psychiatry","id":"ITEM-1","issue":"5","issued":{"date-parts":[["2014","5"]]},"page":"450-458","title":"Longitudinal Study of Remission Among Older Adults with Schizophrenia Spectrum Disorder","type":"article-journal","volume":"22"},"uris":["http://www.mendeley.com/documents/?uuid=5ed3d582-81cd-46e4-b67c-23f839380356"]}],"mendeley":{"formattedCitation":"&lt;sup&gt;8&lt;/sup&gt;","plainTextFormattedCitation":"8","previouslyFormattedCitation":"&lt;sup&gt;8&lt;/sup&gt;"},"properties":{"noteIndex":0},"schema":"https://github.com/citation-style-language/schema/raw/master/csl-citation.json"}</w:instrText>
      </w:r>
      <w:r w:rsidR="00F4514A">
        <w:rPr>
          <w:rFonts w:ascii="Times New Roman" w:hAnsi="Times New Roman" w:cs="Times New Roman"/>
        </w:rPr>
        <w:fldChar w:fldCharType="separate"/>
      </w:r>
      <w:r w:rsidR="005C3D5D" w:rsidRPr="005C3D5D">
        <w:rPr>
          <w:rFonts w:ascii="Times New Roman" w:hAnsi="Times New Roman" w:cs="Times New Roman"/>
          <w:noProof/>
          <w:vertAlign w:val="superscript"/>
        </w:rPr>
        <w:t>8</w:t>
      </w:r>
      <w:r w:rsidR="00F4514A">
        <w:rPr>
          <w:rFonts w:ascii="Times New Roman" w:hAnsi="Times New Roman" w:cs="Times New Roman"/>
        </w:rPr>
        <w:fldChar w:fldCharType="end"/>
      </w:r>
      <w:r w:rsidR="00C9274D">
        <w:rPr>
          <w:rFonts w:ascii="Times New Roman" w:hAnsi="Times New Roman" w:cs="Times New Roman"/>
        </w:rPr>
        <w:t xml:space="preserve"> </w:t>
      </w:r>
    </w:p>
    <w:p w14:paraId="5E6B06DF" w14:textId="77777777" w:rsidR="00816318" w:rsidRPr="00C82127" w:rsidRDefault="00816318" w:rsidP="00C82127">
      <w:pPr>
        <w:spacing w:line="480" w:lineRule="auto"/>
        <w:jc w:val="both"/>
        <w:rPr>
          <w:rFonts w:ascii="Times New Roman" w:hAnsi="Times New Roman" w:cs="Times New Roman"/>
          <w:b/>
          <w:bCs/>
        </w:rPr>
      </w:pPr>
      <w:r w:rsidRPr="00C82127">
        <w:rPr>
          <w:rFonts w:ascii="Times New Roman" w:hAnsi="Times New Roman" w:cs="Times New Roman"/>
          <w:b/>
          <w:bCs/>
        </w:rPr>
        <w:t xml:space="preserve">Results </w:t>
      </w:r>
    </w:p>
    <w:p w14:paraId="79365F1B" w14:textId="4EF42FD1" w:rsidR="00816318" w:rsidRDefault="00B45BDE" w:rsidP="00C82127">
      <w:pPr>
        <w:spacing w:line="480" w:lineRule="auto"/>
        <w:ind w:firstLine="720"/>
        <w:jc w:val="both"/>
        <w:rPr>
          <w:rFonts w:ascii="Times New Roman" w:hAnsi="Times New Roman" w:cs="Times New Roman"/>
        </w:rPr>
      </w:pPr>
      <w:bookmarkStart w:id="4" w:name="_Hlk31208921"/>
      <w:bookmarkStart w:id="5" w:name="_Hlk32871779"/>
      <w:r>
        <w:rPr>
          <w:rFonts w:ascii="Times New Roman" w:hAnsi="Times New Roman" w:cs="Times New Roman"/>
        </w:rPr>
        <w:t xml:space="preserve">In the </w:t>
      </w:r>
      <w:r w:rsidR="00816318">
        <w:rPr>
          <w:rFonts w:ascii="Times New Roman" w:hAnsi="Times New Roman" w:cs="Times New Roman"/>
        </w:rPr>
        <w:t xml:space="preserve">follow-up </w:t>
      </w:r>
      <w:r w:rsidR="00F958B9">
        <w:rPr>
          <w:rFonts w:ascii="Times New Roman" w:hAnsi="Times New Roman" w:cs="Times New Roman"/>
        </w:rPr>
        <w:t>sub</w:t>
      </w:r>
      <w:r w:rsidR="00816318">
        <w:rPr>
          <w:rFonts w:ascii="Times New Roman" w:hAnsi="Times New Roman" w:cs="Times New Roman"/>
        </w:rPr>
        <w:t xml:space="preserve">sample (n=102), the </w:t>
      </w:r>
      <w:r w:rsidR="006B4553">
        <w:rPr>
          <w:rFonts w:ascii="Times New Roman" w:hAnsi="Times New Roman" w:cs="Times New Roman"/>
        </w:rPr>
        <w:t xml:space="preserve">cross-sectional </w:t>
      </w:r>
      <w:r w:rsidR="00816318">
        <w:rPr>
          <w:rFonts w:ascii="Times New Roman" w:hAnsi="Times New Roman" w:cs="Times New Roman"/>
        </w:rPr>
        <w:t>clinical recovery rate</w:t>
      </w:r>
      <w:r w:rsidR="003A7C6D">
        <w:rPr>
          <w:rFonts w:ascii="Times New Roman" w:hAnsi="Times New Roman" w:cs="Times New Roman"/>
        </w:rPr>
        <w:t>s</w:t>
      </w:r>
      <w:r w:rsidR="00816318">
        <w:rPr>
          <w:rFonts w:ascii="Times New Roman" w:hAnsi="Times New Roman" w:cs="Times New Roman"/>
        </w:rPr>
        <w:t xml:space="preserve"> at baseline </w:t>
      </w:r>
      <w:r w:rsidR="006B4553">
        <w:rPr>
          <w:rFonts w:ascii="Times New Roman" w:hAnsi="Times New Roman" w:cs="Times New Roman"/>
        </w:rPr>
        <w:t xml:space="preserve">and </w:t>
      </w:r>
      <w:r w:rsidR="00816318">
        <w:rPr>
          <w:rFonts w:ascii="Times New Roman" w:hAnsi="Times New Roman" w:cs="Times New Roman"/>
        </w:rPr>
        <w:t xml:space="preserve">52-month follow-up, </w:t>
      </w:r>
      <w:r w:rsidR="006B4553">
        <w:rPr>
          <w:rFonts w:ascii="Times New Roman" w:hAnsi="Times New Roman" w:cs="Times New Roman"/>
        </w:rPr>
        <w:t>were 2</w:t>
      </w:r>
      <w:r w:rsidR="006022F1">
        <w:rPr>
          <w:rFonts w:ascii="Times New Roman" w:hAnsi="Times New Roman" w:cs="Times New Roman"/>
        </w:rPr>
        <w:t>7</w:t>
      </w:r>
      <w:r w:rsidR="006B4553">
        <w:rPr>
          <w:rFonts w:ascii="Times New Roman" w:hAnsi="Times New Roman" w:cs="Times New Roman"/>
        </w:rPr>
        <w:t xml:space="preserve">% and </w:t>
      </w:r>
      <w:r w:rsidR="00816318">
        <w:rPr>
          <w:rFonts w:ascii="Times New Roman" w:hAnsi="Times New Roman" w:cs="Times New Roman"/>
        </w:rPr>
        <w:t>21%</w:t>
      </w:r>
      <w:r w:rsidR="006B4553">
        <w:rPr>
          <w:rFonts w:ascii="Times New Roman" w:hAnsi="Times New Roman" w:cs="Times New Roman"/>
        </w:rPr>
        <w:t>, respec</w:t>
      </w:r>
      <w:r w:rsidR="00CB1971">
        <w:rPr>
          <w:rFonts w:ascii="Times New Roman" w:hAnsi="Times New Roman" w:cs="Times New Roman"/>
        </w:rPr>
        <w:t>ti</w:t>
      </w:r>
      <w:r w:rsidR="006B4553">
        <w:rPr>
          <w:rFonts w:ascii="Times New Roman" w:hAnsi="Times New Roman" w:cs="Times New Roman"/>
        </w:rPr>
        <w:t>vely</w:t>
      </w:r>
      <w:bookmarkEnd w:id="4"/>
      <w:r w:rsidR="00816318">
        <w:rPr>
          <w:rFonts w:ascii="Times New Roman" w:hAnsi="Times New Roman" w:cs="Times New Roman"/>
        </w:rPr>
        <w:t xml:space="preserve">. </w:t>
      </w:r>
      <w:r w:rsidR="006B4553">
        <w:rPr>
          <w:rFonts w:ascii="Times New Roman" w:hAnsi="Times New Roman" w:cs="Times New Roman"/>
        </w:rPr>
        <w:t xml:space="preserve">Table </w:t>
      </w:r>
      <w:r w:rsidR="00236F23">
        <w:rPr>
          <w:rFonts w:ascii="Times New Roman" w:hAnsi="Times New Roman" w:cs="Times New Roman"/>
        </w:rPr>
        <w:t>1</w:t>
      </w:r>
      <w:r w:rsidR="006B4553">
        <w:rPr>
          <w:rFonts w:ascii="Times New Roman" w:hAnsi="Times New Roman" w:cs="Times New Roman"/>
        </w:rPr>
        <w:t xml:space="preserve"> provides </w:t>
      </w:r>
      <w:bookmarkStart w:id="6" w:name="_Hlk31209037"/>
      <w:r w:rsidR="006B4553">
        <w:rPr>
          <w:rFonts w:ascii="Times New Roman" w:hAnsi="Times New Roman" w:cs="Times New Roman"/>
        </w:rPr>
        <w:t xml:space="preserve">a taxonomy of the outcome states found on </w:t>
      </w:r>
      <w:r w:rsidR="00096C9D">
        <w:rPr>
          <w:rFonts w:ascii="Times New Roman" w:hAnsi="Times New Roman" w:cs="Times New Roman"/>
        </w:rPr>
        <w:t xml:space="preserve">prospective </w:t>
      </w:r>
      <w:r w:rsidR="006B4553">
        <w:rPr>
          <w:rFonts w:ascii="Times New Roman" w:hAnsi="Times New Roman" w:cs="Times New Roman"/>
        </w:rPr>
        <w:t>analysis</w:t>
      </w:r>
      <w:r w:rsidR="00096C9D">
        <w:rPr>
          <w:rFonts w:ascii="Times New Roman" w:hAnsi="Times New Roman" w:cs="Times New Roman"/>
        </w:rPr>
        <w:t xml:space="preserve">: </w:t>
      </w:r>
      <w:r w:rsidR="00D51A75">
        <w:rPr>
          <w:rFonts w:ascii="Times New Roman" w:hAnsi="Times New Roman" w:cs="Times New Roman"/>
        </w:rPr>
        <w:t xml:space="preserve"> </w:t>
      </w:r>
      <w:r w:rsidR="00816318">
        <w:rPr>
          <w:rFonts w:ascii="Times New Roman" w:hAnsi="Times New Roman" w:cs="Times New Roman"/>
        </w:rPr>
        <w:t>12% remained persistently in clinical recovery</w:t>
      </w:r>
      <w:r w:rsidR="00CB1971">
        <w:rPr>
          <w:rFonts w:ascii="Times New Roman" w:hAnsi="Times New Roman" w:cs="Times New Roman"/>
        </w:rPr>
        <w:t xml:space="preserve"> at</w:t>
      </w:r>
      <w:r w:rsidR="006B4553">
        <w:rPr>
          <w:rFonts w:ascii="Times New Roman" w:hAnsi="Times New Roman" w:cs="Times New Roman"/>
        </w:rPr>
        <w:t xml:space="preserve"> both baseline and follow-</w:t>
      </w:r>
      <w:r w:rsidR="00BF6A3A">
        <w:rPr>
          <w:rFonts w:ascii="Times New Roman" w:hAnsi="Times New Roman" w:cs="Times New Roman"/>
        </w:rPr>
        <w:t>up (</w:t>
      </w:r>
      <w:r w:rsidR="00D51A75">
        <w:rPr>
          <w:rFonts w:ascii="Times New Roman" w:hAnsi="Times New Roman" w:cs="Times New Roman"/>
        </w:rPr>
        <w:t>Tier1);</w:t>
      </w:r>
      <w:r w:rsidR="00033F36" w:rsidRPr="00033F36">
        <w:rPr>
          <w:rFonts w:ascii="Times New Roman" w:hAnsi="Times New Roman" w:cs="Times New Roman"/>
        </w:rPr>
        <w:t xml:space="preserve"> </w:t>
      </w:r>
      <w:r w:rsidR="00033F36">
        <w:rPr>
          <w:rFonts w:ascii="Times New Roman" w:hAnsi="Times New Roman" w:cs="Times New Roman"/>
        </w:rPr>
        <w:t xml:space="preserve">18% attained  no components of clinical recovery (remission or community integration) at baseline or follow-up (Tier 5); </w:t>
      </w:r>
      <w:r w:rsidR="00D51A75">
        <w:rPr>
          <w:rFonts w:ascii="Times New Roman" w:hAnsi="Times New Roman" w:cs="Times New Roman"/>
        </w:rPr>
        <w:t xml:space="preserve"> </w:t>
      </w:r>
      <w:r w:rsidR="00096C9D">
        <w:rPr>
          <w:rFonts w:ascii="Times New Roman" w:hAnsi="Times New Roman" w:cs="Times New Roman"/>
        </w:rPr>
        <w:t xml:space="preserve">and </w:t>
      </w:r>
      <w:r w:rsidR="00BF6A3A">
        <w:rPr>
          <w:rFonts w:ascii="Times New Roman" w:hAnsi="Times New Roman" w:cs="Times New Roman"/>
        </w:rPr>
        <w:t>35</w:t>
      </w:r>
      <w:r w:rsidR="00816318">
        <w:rPr>
          <w:rFonts w:ascii="Times New Roman" w:hAnsi="Times New Roman" w:cs="Times New Roman"/>
        </w:rPr>
        <w:t>% attained clinical recovery at either baseline</w:t>
      </w:r>
      <w:r w:rsidR="00A60578">
        <w:rPr>
          <w:rFonts w:ascii="Times New Roman" w:hAnsi="Times New Roman" w:cs="Times New Roman"/>
        </w:rPr>
        <w:t>,</w:t>
      </w:r>
      <w:r w:rsidR="00816318">
        <w:rPr>
          <w:rFonts w:ascii="Times New Roman" w:hAnsi="Times New Roman" w:cs="Times New Roman"/>
        </w:rPr>
        <w:t xml:space="preserve"> follow-up</w:t>
      </w:r>
      <w:r w:rsidR="00A60578">
        <w:rPr>
          <w:rFonts w:ascii="Times New Roman" w:hAnsi="Times New Roman" w:cs="Times New Roman"/>
        </w:rPr>
        <w:t>, or both</w:t>
      </w:r>
      <w:r w:rsidR="006B4553">
        <w:rPr>
          <w:rFonts w:ascii="Times New Roman" w:hAnsi="Times New Roman" w:cs="Times New Roman"/>
        </w:rPr>
        <w:t xml:space="preserve"> (</w:t>
      </w:r>
      <w:r w:rsidR="00CB1971">
        <w:rPr>
          <w:rFonts w:ascii="Times New Roman" w:hAnsi="Times New Roman" w:cs="Times New Roman"/>
        </w:rPr>
        <w:t>Tiers 1 and 2</w:t>
      </w:r>
      <w:r w:rsidR="006B4553">
        <w:rPr>
          <w:rFonts w:ascii="Times New Roman" w:hAnsi="Times New Roman" w:cs="Times New Roman"/>
        </w:rPr>
        <w:t>)</w:t>
      </w:r>
      <w:r w:rsidR="00096C9D">
        <w:rPr>
          <w:rFonts w:ascii="Times New Roman" w:hAnsi="Times New Roman" w:cs="Times New Roman"/>
        </w:rPr>
        <w:t xml:space="preserve">. </w:t>
      </w:r>
      <w:r w:rsidR="007845AF">
        <w:rPr>
          <w:rFonts w:ascii="Times New Roman" w:hAnsi="Times New Roman" w:cs="Times New Roman"/>
        </w:rPr>
        <w:t xml:space="preserve"> </w:t>
      </w:r>
      <w:r w:rsidR="00AA5B9A">
        <w:rPr>
          <w:rFonts w:ascii="Times New Roman" w:hAnsi="Times New Roman" w:cs="Times New Roman"/>
        </w:rPr>
        <w:t>Overall, 70</w:t>
      </w:r>
      <w:r w:rsidR="00E72F98">
        <w:rPr>
          <w:rFonts w:ascii="Times New Roman" w:hAnsi="Times New Roman" w:cs="Times New Roman"/>
        </w:rPr>
        <w:t xml:space="preserve">% of the subjects exhibited a variety of components of clinical recovery at baseline and follow-up (Tiers 2,3,4). </w:t>
      </w:r>
      <w:r w:rsidR="00A60578">
        <w:rPr>
          <w:rFonts w:ascii="Times New Roman" w:hAnsi="Times New Roman" w:cs="Times New Roman"/>
        </w:rPr>
        <w:t xml:space="preserve"> </w:t>
      </w:r>
      <w:r w:rsidR="00816318">
        <w:rPr>
          <w:rFonts w:ascii="Times New Roman" w:hAnsi="Times New Roman" w:cs="Times New Roman"/>
        </w:rPr>
        <w:t xml:space="preserve"> </w:t>
      </w:r>
    </w:p>
    <w:bookmarkEnd w:id="6"/>
    <w:bookmarkEnd w:id="5"/>
    <w:p w14:paraId="41D06972" w14:textId="386A2420" w:rsidR="005259E9" w:rsidRDefault="00816318" w:rsidP="005259E9">
      <w:pPr>
        <w:spacing w:line="480" w:lineRule="auto"/>
        <w:jc w:val="both"/>
        <w:rPr>
          <w:rFonts w:ascii="Times New Roman" w:hAnsi="Times New Roman" w:cs="Times New Roman"/>
          <w:b/>
          <w:bCs/>
        </w:rPr>
      </w:pPr>
      <w:r w:rsidRPr="00C82127">
        <w:rPr>
          <w:rFonts w:ascii="Times New Roman" w:hAnsi="Times New Roman" w:cs="Times New Roman"/>
          <w:b/>
          <w:bCs/>
        </w:rPr>
        <w:t xml:space="preserve">Discussion </w:t>
      </w:r>
    </w:p>
    <w:p w14:paraId="0A55B902" w14:textId="0E458EEE" w:rsidR="00816318" w:rsidRPr="005259E9" w:rsidRDefault="00236F23" w:rsidP="000F5A25">
      <w:pPr>
        <w:spacing w:line="480" w:lineRule="auto"/>
        <w:ind w:firstLine="720"/>
        <w:jc w:val="both"/>
        <w:rPr>
          <w:rFonts w:ascii="Times New Roman" w:hAnsi="Times New Roman" w:cs="Times New Roman"/>
          <w:b/>
          <w:bCs/>
        </w:rPr>
      </w:pPr>
      <w:r>
        <w:rPr>
          <w:rFonts w:ascii="Times New Roman" w:hAnsi="Times New Roman" w:cs="Times New Roman"/>
        </w:rPr>
        <w:t>With respect to prevalence, w</w:t>
      </w:r>
      <w:r w:rsidR="00816318">
        <w:rPr>
          <w:rFonts w:ascii="Times New Roman" w:hAnsi="Times New Roman" w:cs="Times New Roman"/>
        </w:rPr>
        <w:t xml:space="preserve">e found </w:t>
      </w:r>
      <w:r w:rsidR="00A60578">
        <w:rPr>
          <w:rFonts w:ascii="Times New Roman" w:hAnsi="Times New Roman" w:cs="Times New Roman"/>
        </w:rPr>
        <w:t xml:space="preserve"> </w:t>
      </w:r>
      <w:r w:rsidR="00816318">
        <w:rPr>
          <w:rFonts w:ascii="Times New Roman" w:hAnsi="Times New Roman" w:cs="Times New Roman"/>
        </w:rPr>
        <w:t>cross-sectional clinical recovery rate</w:t>
      </w:r>
      <w:r w:rsidR="00B45BDE">
        <w:rPr>
          <w:rFonts w:ascii="Times New Roman" w:hAnsi="Times New Roman" w:cs="Times New Roman"/>
        </w:rPr>
        <w:t xml:space="preserve">s </w:t>
      </w:r>
      <w:r w:rsidR="00816318">
        <w:rPr>
          <w:rFonts w:ascii="Times New Roman" w:hAnsi="Times New Roman" w:cs="Times New Roman"/>
        </w:rPr>
        <w:t xml:space="preserve"> of 2</w:t>
      </w:r>
      <w:r w:rsidR="00B45BDE">
        <w:rPr>
          <w:rFonts w:ascii="Times New Roman" w:hAnsi="Times New Roman" w:cs="Times New Roman"/>
        </w:rPr>
        <w:t>7</w:t>
      </w:r>
      <w:r w:rsidR="00816318">
        <w:rPr>
          <w:rFonts w:ascii="Times New Roman" w:hAnsi="Times New Roman" w:cs="Times New Roman"/>
        </w:rPr>
        <w:t>%</w:t>
      </w:r>
      <w:r w:rsidR="00033F36">
        <w:rPr>
          <w:rFonts w:ascii="Times New Roman" w:hAnsi="Times New Roman" w:cs="Times New Roman"/>
        </w:rPr>
        <w:t xml:space="preserve"> </w:t>
      </w:r>
      <w:r w:rsidR="00B45BDE">
        <w:rPr>
          <w:rFonts w:ascii="Times New Roman" w:hAnsi="Times New Roman" w:cs="Times New Roman"/>
        </w:rPr>
        <w:t xml:space="preserve"> and 21%, </w:t>
      </w:r>
      <w:r w:rsidR="00816318">
        <w:rPr>
          <w:rFonts w:ascii="Times New Roman" w:hAnsi="Times New Roman" w:cs="Times New Roman"/>
        </w:rPr>
        <w:t xml:space="preserve"> which was greater than the</w:t>
      </w:r>
      <w:r w:rsidR="005259E9">
        <w:rPr>
          <w:rFonts w:ascii="Times New Roman" w:hAnsi="Times New Roman" w:cs="Times New Roman"/>
        </w:rPr>
        <w:t xml:space="preserve"> mean rate of </w:t>
      </w:r>
      <w:r w:rsidR="00816318">
        <w:rPr>
          <w:rFonts w:ascii="Times New Roman" w:hAnsi="Times New Roman" w:cs="Times New Roman"/>
        </w:rPr>
        <w:t xml:space="preserve"> 13.5% </w:t>
      </w:r>
      <w:r w:rsidR="005259E9">
        <w:rPr>
          <w:rFonts w:ascii="Times New Roman" w:hAnsi="Times New Roman" w:cs="Times New Roman"/>
        </w:rPr>
        <w:t xml:space="preserve">that </w:t>
      </w:r>
      <w:r w:rsidR="00816318">
        <w:rPr>
          <w:rFonts w:ascii="Times New Roman" w:hAnsi="Times New Roman" w:cs="Times New Roman"/>
        </w:rPr>
        <w:t xml:space="preserve">had been reported in </w:t>
      </w:r>
      <w:r w:rsidR="005259E9">
        <w:rPr>
          <w:rFonts w:ascii="Times New Roman" w:hAnsi="Times New Roman" w:cs="Times New Roman"/>
        </w:rPr>
        <w:t>mixed age samples</w:t>
      </w:r>
      <w:r w:rsidR="000F5A25">
        <w:rPr>
          <w:rFonts w:ascii="Times New Roman" w:hAnsi="Times New Roman" w:cs="Times New Roman"/>
        </w:rPr>
        <w:t xml:space="preserve"> with </w:t>
      </w:r>
      <w:r w:rsidR="000F5A25" w:rsidRPr="000F5A25">
        <w:rPr>
          <w:rFonts w:ascii="Times New Roman" w:hAnsi="Times New Roman" w:cs="Times New Roman"/>
        </w:rPr>
        <w:t xml:space="preserve"> </w:t>
      </w:r>
      <w:r w:rsidR="000F5A25">
        <w:rPr>
          <w:rFonts w:ascii="Times New Roman" w:hAnsi="Times New Roman" w:cs="Times New Roman"/>
        </w:rPr>
        <w:t>a minimum of 2 years or more of stability</w:t>
      </w:r>
      <w:r w:rsidR="005259E9">
        <w:rPr>
          <w:rFonts w:ascii="Times New Roman" w:hAnsi="Times New Roman" w:cs="Times New Roman"/>
        </w:rPr>
        <w:t xml:space="preserve"> </w:t>
      </w:r>
      <w:r w:rsidR="00816318">
        <w:rPr>
          <w:rFonts w:ascii="Times New Roman" w:hAnsi="Times New Roman" w:cs="Times New Roman"/>
        </w:rPr>
        <w:t xml:space="preserve"> by </w:t>
      </w:r>
      <w:bookmarkStart w:id="7" w:name="_Hlk25361433"/>
      <w:r w:rsidR="00816318" w:rsidRPr="003B2945">
        <w:rPr>
          <w:rFonts w:ascii="Times New Roman" w:hAnsi="Times New Roman" w:cs="Times New Roman"/>
        </w:rPr>
        <w:t xml:space="preserve">Jaaskellainen and </w:t>
      </w:r>
      <w:r w:rsidR="00816318">
        <w:rPr>
          <w:rFonts w:ascii="Times New Roman" w:hAnsi="Times New Roman" w:cs="Times New Roman"/>
        </w:rPr>
        <w:t>coauthors</w:t>
      </w:r>
      <w:r w:rsidR="00A60578">
        <w:rPr>
          <w:rFonts w:ascii="Times New Roman" w:hAnsi="Times New Roman" w:cs="Times New Roman"/>
        </w:rPr>
        <w:t>,</w:t>
      </w:r>
      <w:r w:rsidR="00C9274D">
        <w:rPr>
          <w:rFonts w:ascii="Times New Roman" w:hAnsi="Times New Roman" w:cs="Times New Roman"/>
        </w:rPr>
        <w:fldChar w:fldCharType="begin" w:fldLock="1"/>
      </w:r>
      <w:r w:rsidR="00CF43F4">
        <w:rPr>
          <w:rFonts w:ascii="Times New Roman" w:hAnsi="Times New Roman" w:cs="Times New Roman"/>
        </w:rPr>
        <w:instrText>ADDIN CSL_CITATION {"citationItems":[{"id":"ITEM-1","itemData":{"DOI":"10.1093/schbul/sbs130","ISSN":"05867614","abstract":"Objective: Our primary aims were (a) to identify the proportion of individuals with schizophrenia and related psychoses who met recovery criteria based on both clinical and social domains and (b) to examine if recovery was associated with factors such as gender, economic index of sites, and selected design features of the study. We also examined if the proportions who met our definition of recovery had changed over time. Method: A comprehensive search strategy was used to identify potential studies, and data were extracted for those that met inclusion criteria. The proportion who met our recovery criteria (improvements in both clinical and social domains and evidence that improvements in at least 1 of these 2 domains had persisted for at least 2 years) was extracted from each study. Meta-regression techniques were used to explore the association between the recovery proportions and the selected variables. Results: We identified 50 studies with data suitable for inclusion. The median proportion (25%-75% quantiles) who met our recovery criteria was 13.5% (8.1%-20.0%). Studies from sites in countries with poorer economic status had higher recovery proportions. However, there were no statistically significant differences when the estimates were stratified according to sex, midpoint of intake period, strictness of the diagnostic criteria, duration of follow-up, or other design features. Conclusions: Based on the best available data, approximately, 1 in 7 individuals with schizophrenia met our criteria for recovery. Despite major changes in treatment options in recent decades, the proportion of recovered cases has not increased. © 2012 The Author.","author":[{"dropping-particle":"","family":"Jääskeläinen","given":"Erika","non-dropping-particle":"","parse-names":false,"suffix":""},{"dropping-particle":"","family":"Juola","given":"Pauliina","non-dropping-particle":"","parse-names":false,"suffix":""},{"dropping-particle":"","family":"Hirvonen","given":"Noora","non-dropping-particle":"","parse-names":false,"suffix":""},{"dropping-particle":"","family":"McGrath","given":"John J.","non-dropping-particle":"","parse-names":false,"suffix":""},{"dropping-particle":"","family":"Saha","given":"Sukanta","non-dropping-particle":"","parse-names":false,"suffix":""},{"dropping-particle":"","family":"Isohanni","given":"Matti","non-dropping-particle":"","parse-names":false,"suffix":""},{"dropping-particle":"","family":"Veijola","given":"Juha","non-dropping-particle":"","parse-names":false,"suffix":""},{"dropping-particle":"","family":"Miettunen","given":"Jouko","non-dropping-particle":"","parse-names":false,"suffix":""}],"container-title":"Schizophrenia Bulletin","id":"ITEM-1","issue":"6","issued":{"date-parts":[["2013"]]},"page":"1296-1306","title":"A systematic review and meta-analysis of recovery in schizophrenia","type":"article-journal","volume":"39"},"uris":["http://www.mendeley.com/documents/?uuid=23440a8a-c56a-488a-a7b6-a374364914ff"]}],"mendeley":{"formattedCitation":"&lt;sup&gt;6&lt;/sup&gt;","plainTextFormattedCitation":"6","previouslyFormattedCitation":"&lt;sup&gt;6&lt;/sup&gt;"},"properties":{"noteIndex":0},"schema":"https://github.com/citation-style-language/schema/raw/master/csl-citation.json"}</w:instrText>
      </w:r>
      <w:r w:rsidR="00C9274D">
        <w:rPr>
          <w:rFonts w:ascii="Times New Roman" w:hAnsi="Times New Roman" w:cs="Times New Roman"/>
        </w:rPr>
        <w:fldChar w:fldCharType="separate"/>
      </w:r>
      <w:r w:rsidR="005C3D5D" w:rsidRPr="005C3D5D">
        <w:rPr>
          <w:rFonts w:ascii="Times New Roman" w:hAnsi="Times New Roman" w:cs="Times New Roman"/>
          <w:noProof/>
          <w:vertAlign w:val="superscript"/>
        </w:rPr>
        <w:t>6</w:t>
      </w:r>
      <w:r w:rsidR="00C9274D">
        <w:rPr>
          <w:rFonts w:ascii="Times New Roman" w:hAnsi="Times New Roman" w:cs="Times New Roman"/>
        </w:rPr>
        <w:fldChar w:fldCharType="end"/>
      </w:r>
      <w:r w:rsidR="00816318">
        <w:rPr>
          <w:rFonts w:ascii="Times New Roman" w:hAnsi="Times New Roman" w:cs="Times New Roman"/>
        </w:rPr>
        <w:t xml:space="preserve"> </w:t>
      </w:r>
      <w:bookmarkEnd w:id="7"/>
      <w:r w:rsidR="00816318">
        <w:rPr>
          <w:rFonts w:ascii="Times New Roman" w:hAnsi="Times New Roman" w:cs="Times New Roman"/>
        </w:rPr>
        <w:t xml:space="preserve">as well as higher than the 8% reported in </w:t>
      </w:r>
      <w:r w:rsidR="00776EAA">
        <w:rPr>
          <w:rFonts w:ascii="Times New Roman" w:hAnsi="Times New Roman" w:cs="Times New Roman"/>
        </w:rPr>
        <w:t xml:space="preserve">middle-aged and older adults </w:t>
      </w:r>
      <w:r w:rsidR="00816318">
        <w:rPr>
          <w:rFonts w:ascii="Times New Roman" w:hAnsi="Times New Roman" w:cs="Times New Roman"/>
        </w:rPr>
        <w:t>by Auslander and Jeste</w:t>
      </w:r>
      <w:r w:rsidR="006036D8">
        <w:rPr>
          <w:rFonts w:ascii="Times New Roman" w:hAnsi="Times New Roman" w:cs="Times New Roman"/>
        </w:rPr>
        <w:t>.</w:t>
      </w:r>
      <w:r w:rsidR="00C9274D">
        <w:rPr>
          <w:rFonts w:ascii="Times New Roman" w:hAnsi="Times New Roman" w:cs="Times New Roman"/>
        </w:rPr>
        <w:fldChar w:fldCharType="begin" w:fldLock="1"/>
      </w:r>
      <w:r w:rsidR="00CF43F4">
        <w:rPr>
          <w:rFonts w:ascii="Times New Roman" w:hAnsi="Times New Roman" w:cs="Times New Roman"/>
        </w:rPr>
        <w:instrText>ADDIN CSL_CITATION {"citationItems":[{"id":"ITEM-1","itemData":{"DOI":"10.1176/appi.ajp.161.8.1490","ISSN":"0002-953X","abstract":"Objective: The frequency and nature of sustained remission of schizophrenia are controversial. Method: The authors assessed the prevalence of sustained remission among 155 middle-aged and elderly outpatients living independently. They compared patients with sustained remission to symptomatic schizophrenia patients and normal comparison subjects using standardized psychopathological, cognitive, and functional measures. Results: Eight percent of the older schizophrenia patients living independently met criteria for sustained remission. Their level of psychopathology was similar to that in normal subjects and lower than that in symptomatic patients. On cognition, quality of well-being, and everyday functioning, the group with sustained remission was intermediate between the normal and symptomatic groups and differed significantly from the normal subjects. Conclusions: Sustained remission can occur even in older patients with very chronic illness, but its prevalence is lower than that in several published reports. Remission may reflect a return to premorbid functioning, consistent with neurodevelopmental hypotheses of schizophrenia.","author":[{"dropping-particle":"","family":"Auslander","given":"Lisa A.","non-dropping-particle":"","parse-names":false,"suffix":""},{"dropping-particle":"V.","family":"Jeste","given":"Dilip","non-dropping-particle":"","parse-names":false,"suffix":""}],"container-title":"American Journal of Psychiatry","id":"ITEM-1","issue":"8","issued":{"date-parts":[["2004","8"]]},"page":"1490-1493","title":"Sustained Remission of Schizophrenia Among Community-Dwelling Older Outpatients","type":"article-journal","volume":"161"},"uris":["http://www.mendeley.com/documents/?uuid=56a36e87-b1d0-4c86-b0c1-bb171e3dc15b"]}],"mendeley":{"formattedCitation":"&lt;sup&gt;5&lt;/sup&gt;","plainTextFormattedCitation":"5","previouslyFormattedCitation":"&lt;sup&gt;5&lt;/sup&gt;"},"properties":{"noteIndex":0},"schema":"https://github.com/citation-style-language/schema/raw/master/csl-citation.json"}</w:instrText>
      </w:r>
      <w:r w:rsidR="00C9274D">
        <w:rPr>
          <w:rFonts w:ascii="Times New Roman" w:hAnsi="Times New Roman" w:cs="Times New Roman"/>
        </w:rPr>
        <w:fldChar w:fldCharType="separate"/>
      </w:r>
      <w:r w:rsidR="005C3D5D" w:rsidRPr="005C3D5D">
        <w:rPr>
          <w:rFonts w:ascii="Times New Roman" w:hAnsi="Times New Roman" w:cs="Times New Roman"/>
          <w:noProof/>
          <w:vertAlign w:val="superscript"/>
        </w:rPr>
        <w:t>5</w:t>
      </w:r>
      <w:r w:rsidR="00C9274D">
        <w:rPr>
          <w:rFonts w:ascii="Times New Roman" w:hAnsi="Times New Roman" w:cs="Times New Roman"/>
        </w:rPr>
        <w:fldChar w:fldCharType="end"/>
      </w:r>
      <w:r w:rsidR="00816318">
        <w:rPr>
          <w:rFonts w:ascii="Times New Roman" w:hAnsi="Times New Roman" w:cs="Times New Roman"/>
        </w:rPr>
        <w:t xml:space="preserve"> </w:t>
      </w:r>
      <w:r w:rsidR="000F5A25">
        <w:rPr>
          <w:rFonts w:ascii="Times New Roman" w:hAnsi="Times New Roman" w:cs="Times New Roman"/>
        </w:rPr>
        <w:t xml:space="preserve">  Our persistent clinical recovery rate of 12% on 52-month follow-up was </w:t>
      </w:r>
      <w:r w:rsidR="00033F36">
        <w:rPr>
          <w:rFonts w:ascii="Times New Roman" w:hAnsi="Times New Roman" w:cs="Times New Roman"/>
        </w:rPr>
        <w:t xml:space="preserve">more </w:t>
      </w:r>
      <w:r w:rsidR="000F5A25">
        <w:rPr>
          <w:rFonts w:ascii="Times New Roman" w:hAnsi="Times New Roman" w:cs="Times New Roman"/>
        </w:rPr>
        <w:t>consistent with the literature</w:t>
      </w:r>
      <w:r w:rsidR="006036D8">
        <w:rPr>
          <w:rFonts w:ascii="Times New Roman" w:hAnsi="Times New Roman" w:cs="Times New Roman"/>
        </w:rPr>
        <w:t xml:space="preserve"> in younger samples and confirms the  </w:t>
      </w:r>
      <w:r w:rsidR="005A3E8F">
        <w:rPr>
          <w:rFonts w:ascii="Times New Roman" w:hAnsi="Times New Roman" w:cs="Times New Roman"/>
        </w:rPr>
        <w:t xml:space="preserve">findings of </w:t>
      </w:r>
      <w:r w:rsidR="006036D8">
        <w:rPr>
          <w:rFonts w:ascii="Times New Roman" w:hAnsi="Times New Roman" w:cs="Times New Roman"/>
        </w:rPr>
        <w:t xml:space="preserve">Auslander and Jeste.  </w:t>
      </w:r>
      <w:r w:rsidR="00903EED">
        <w:rPr>
          <w:rFonts w:ascii="Times New Roman" w:hAnsi="Times New Roman" w:cs="Times New Roman"/>
        </w:rPr>
        <w:t xml:space="preserve">It was difficult to compare our </w:t>
      </w:r>
      <w:r w:rsidR="005A3E8F">
        <w:rPr>
          <w:rFonts w:ascii="Times New Roman" w:hAnsi="Times New Roman" w:cs="Times New Roman"/>
        </w:rPr>
        <w:t xml:space="preserve">data </w:t>
      </w:r>
      <w:r w:rsidR="00903EED">
        <w:rPr>
          <w:rFonts w:ascii="Times New Roman" w:hAnsi="Times New Roman" w:cs="Times New Roman"/>
        </w:rPr>
        <w:t xml:space="preserve">with earlier catamnestic studies because of the heterogeneity in diagnostic and social functioning criteria, and </w:t>
      </w:r>
      <w:r w:rsidR="000F5A25">
        <w:rPr>
          <w:rFonts w:ascii="Times New Roman" w:hAnsi="Times New Roman" w:cs="Times New Roman"/>
        </w:rPr>
        <w:t xml:space="preserve"> varying geographic </w:t>
      </w:r>
      <w:r w:rsidR="00903EED">
        <w:rPr>
          <w:rFonts w:ascii="Times New Roman" w:hAnsi="Times New Roman" w:cs="Times New Roman"/>
        </w:rPr>
        <w:t>settings</w:t>
      </w:r>
      <w:r>
        <w:rPr>
          <w:rFonts w:ascii="Times New Roman" w:hAnsi="Times New Roman" w:cs="Times New Roman"/>
        </w:rPr>
        <w:t>.</w:t>
      </w:r>
      <w:r>
        <w:rPr>
          <w:rFonts w:ascii="Times New Roman" w:hAnsi="Times New Roman" w:cs="Times New Roman"/>
        </w:rPr>
        <w:fldChar w:fldCharType="begin" w:fldLock="1"/>
      </w:r>
      <w:r w:rsidR="00CF43F4">
        <w:rPr>
          <w:rFonts w:ascii="Times New Roman" w:hAnsi="Times New Roman" w:cs="Times New Roman"/>
        </w:rPr>
        <w:instrText>ADDIN CSL_CITATION {"citationItems":[{"id":"ITEM-1","itemData":{"author":[{"dropping-particle":"","family":"Harding","given":"Courtenay M","non-dropping-particle":"","parse-names":false,"suffix":""}],"container-title":"Schizophrenia Into Later Life","editor":[{"dropping-particle":"","family":"Cohen","given":"C. I.","non-dropping-particle":"","parse-names":false,"suffix":""}],"id":"ITEM-1","issued":{"date-parts":[["2003"]]},"page":"19-41","publisher":"American Psychiatric Publishing, Inc.","publisher-place":"Arlington, VA","title":"Changes in schizophrenia over time.Paradoxes, patterns, predictors.","type":"chapter"},"uris":["http://www.mendeley.com/documents/?uuid=aadc8604-ccc4-4720-af15-71350620d77e"]}],"mendeley":{"formattedCitation":"&lt;sup&gt;4&lt;/sup&gt;","plainTextFormattedCitation":"4","previouslyFormattedCitation":"&lt;sup&gt;4&lt;/sup&gt;"},"properties":{"noteIndex":0},"schema":"https://github.com/citation-style-language/schema/raw/master/csl-citation.json"}</w:instrText>
      </w:r>
      <w:r>
        <w:rPr>
          <w:rFonts w:ascii="Times New Roman" w:hAnsi="Times New Roman" w:cs="Times New Roman"/>
        </w:rPr>
        <w:fldChar w:fldCharType="separate"/>
      </w:r>
      <w:r w:rsidR="005C3D5D" w:rsidRPr="005C3D5D">
        <w:rPr>
          <w:rFonts w:ascii="Times New Roman" w:hAnsi="Times New Roman" w:cs="Times New Roman"/>
          <w:noProof/>
          <w:vertAlign w:val="superscript"/>
        </w:rPr>
        <w:t>4</w:t>
      </w:r>
      <w:r>
        <w:rPr>
          <w:rFonts w:ascii="Times New Roman" w:hAnsi="Times New Roman" w:cs="Times New Roman"/>
        </w:rPr>
        <w:fldChar w:fldCharType="end"/>
      </w:r>
      <w:r>
        <w:rPr>
          <w:rFonts w:ascii="Times New Roman" w:hAnsi="Times New Roman" w:cs="Times New Roman"/>
        </w:rPr>
        <w:t xml:space="preserve"> </w:t>
      </w:r>
      <w:r w:rsidR="00E72F98">
        <w:rPr>
          <w:rFonts w:ascii="Times New Roman" w:hAnsi="Times New Roman" w:cs="Times New Roman"/>
        </w:rPr>
        <w:t xml:space="preserve">Interestingly, </w:t>
      </w:r>
      <w:r w:rsidR="006036D8">
        <w:rPr>
          <w:rFonts w:ascii="Times New Roman" w:hAnsi="Times New Roman" w:cs="Times New Roman"/>
        </w:rPr>
        <w:t xml:space="preserve"> Modestin and colleagues adjusted Bleuler’s Swiss </w:t>
      </w:r>
      <w:r w:rsidR="00E72F98">
        <w:rPr>
          <w:rFonts w:ascii="Times New Roman" w:hAnsi="Times New Roman" w:cs="Times New Roman"/>
        </w:rPr>
        <w:t xml:space="preserve">catamnestic </w:t>
      </w:r>
      <w:r w:rsidR="006036D8">
        <w:rPr>
          <w:rFonts w:ascii="Times New Roman" w:hAnsi="Times New Roman" w:cs="Times New Roman"/>
        </w:rPr>
        <w:t xml:space="preserve">study </w:t>
      </w:r>
      <w:r w:rsidR="000F5A25">
        <w:rPr>
          <w:rFonts w:ascii="Times New Roman" w:hAnsi="Times New Roman" w:cs="Times New Roman"/>
        </w:rPr>
        <w:t xml:space="preserve">to </w:t>
      </w:r>
      <w:r w:rsidR="00903EED">
        <w:rPr>
          <w:rFonts w:ascii="Times New Roman" w:hAnsi="Times New Roman" w:cs="Times New Roman"/>
        </w:rPr>
        <w:t xml:space="preserve"> DSM III criteria</w:t>
      </w:r>
      <w:r w:rsidR="006036D8">
        <w:rPr>
          <w:rFonts w:ascii="Times New Roman" w:hAnsi="Times New Roman" w:cs="Times New Roman"/>
        </w:rPr>
        <w:t xml:space="preserve"> and </w:t>
      </w:r>
      <w:r w:rsidR="00903EED">
        <w:rPr>
          <w:rFonts w:ascii="Times New Roman" w:hAnsi="Times New Roman" w:cs="Times New Roman"/>
        </w:rPr>
        <w:t xml:space="preserve"> found recovery rates of 12%.</w:t>
      </w:r>
      <w:r w:rsidR="00546551">
        <w:rPr>
          <w:rFonts w:ascii="Times New Roman" w:hAnsi="Times New Roman" w:cs="Times New Roman"/>
        </w:rPr>
        <w:fldChar w:fldCharType="begin" w:fldLock="1"/>
      </w:r>
      <w:r w:rsidR="00CF43F4">
        <w:rPr>
          <w:rFonts w:ascii="Times New Roman" w:hAnsi="Times New Roman" w:cs="Times New Roman"/>
        </w:rPr>
        <w:instrText>ADDIN CSL_CITATION {"citationItems":[{"id":"ITEM-1","itemData":{"DOI":"10.1176/appi.ajp.160.12.2202","ISSN":"0002-953X","abstract":"Objective: The influential 1972 study by Manfred Bleuler on the long-term course of schizophrenic illness has been reconsidered. The authors tested the diagnosis of schizophrenia in all patients and investigated how the distribution of the types of illness course and outcome would change after exclusion of patients whose diagnosis of schizophrenia could not be confirmed by modern diagnostic standards. Method: Clinical charts and Bleuler's research notes on the original sample were assessed, and all patients were rediagnosed with the help of DSM-IV, DSM-III-R, ICD-10, the Research Diagnostic Criteria (RDC), Schneider's criteria, and an operationalized version of the criteria of Eugen Bleuler. Results: The diagnosis of schizophrenia was not confirmed in about 30% of the sample; the majority of these patients were rediagnosed with schizoaffective disorder. High diagnostic agreement was found between DSM-IV, DSM-III-R, ICD-10, and RDC; there was much less agreement with Bleuler's and Schneider's criteria. After exclusion of patients whose schizophrenia diagnosis was not confirmed, the proportion of patients with undulating course and recovery slightly decreased, and the proportion of patients with severe end state slightly increased. Nevertheless, the distribution of the types of long-term course did not significantly change, and even among patients with strictly defined schizophrenia, half had an undulating course with remissions and 12%-15% recovered. Conclusions: Schizophrenic illness remains heterogeneous with regard to illness course and outcome even when narrowly diagnosed with the help of modern operationalized diagnostic criteria. Contemporary differentiation between schizophrenic and schizoaffective disorders is prognostically valid.","author":[{"dropping-particle":"","family":"Modestin","given":"Jiri","non-dropping-particle":"","parse-names":false,"suffix":""},{"dropping-particle":"","family":"Huber","given":"Andreas","non-dropping-particle":"","parse-names":false,"suffix":""},{"dropping-particle":"","family":"Satirli","given":"Engin","non-dropping-particle":"","parse-names":false,"suffix":""},{"dropping-particle":"","family":"Malti","given":"Tina","non-dropping-particle":"","parse-names":false,"suffix":""},{"dropping-particle":"","family":"Hell","given":"Daniel","non-dropping-particle":"","parse-names":false,"suffix":""}],"container-title":"American Journal of Psychiatry","id":"ITEM-1","issue":"12","issued":{"date-parts":[["2003","12"]]},"page":"2202-2208","title":"Long-Term Course of Schizophrenic Illness: Bleuler’s Study Reconsidered","type":"article-journal","volume":"160"},"uris":["http://www.mendeley.com/documents/?uuid=433f0b50-45b1-4950-aeaa-8cfb901bc985"]}],"mendeley":{"formattedCitation":"&lt;sup&gt;10&lt;/sup&gt;","plainTextFormattedCitation":"10","previouslyFormattedCitation":"&lt;sup&gt;10&lt;/sup&gt;"},"properties":{"noteIndex":0},"schema":"https://github.com/citation-style-language/schema/raw/master/csl-citation.json"}</w:instrText>
      </w:r>
      <w:r w:rsidR="00546551">
        <w:rPr>
          <w:rFonts w:ascii="Times New Roman" w:hAnsi="Times New Roman" w:cs="Times New Roman"/>
        </w:rPr>
        <w:fldChar w:fldCharType="separate"/>
      </w:r>
      <w:r w:rsidR="005C3D5D" w:rsidRPr="005C3D5D">
        <w:rPr>
          <w:rFonts w:ascii="Times New Roman" w:hAnsi="Times New Roman" w:cs="Times New Roman"/>
          <w:noProof/>
          <w:vertAlign w:val="superscript"/>
        </w:rPr>
        <w:t>10</w:t>
      </w:r>
      <w:r w:rsidR="00546551">
        <w:rPr>
          <w:rFonts w:ascii="Times New Roman" w:hAnsi="Times New Roman" w:cs="Times New Roman"/>
        </w:rPr>
        <w:fldChar w:fldCharType="end"/>
      </w:r>
      <w:r w:rsidR="00816318">
        <w:rPr>
          <w:rFonts w:ascii="Times New Roman" w:hAnsi="Times New Roman" w:cs="Times New Roman"/>
        </w:rPr>
        <w:t xml:space="preserve"> </w:t>
      </w:r>
    </w:p>
    <w:p w14:paraId="3985E6AC" w14:textId="781F51AD" w:rsidR="00C732D3" w:rsidRDefault="00764FB5" w:rsidP="00C82127">
      <w:pPr>
        <w:spacing w:line="480" w:lineRule="auto"/>
        <w:ind w:firstLine="720"/>
        <w:jc w:val="both"/>
        <w:rPr>
          <w:rFonts w:ascii="Times New Roman" w:hAnsi="Times New Roman" w:cs="Times New Roman"/>
        </w:rPr>
      </w:pPr>
      <w:r>
        <w:rPr>
          <w:rFonts w:ascii="Times New Roman" w:hAnsi="Times New Roman" w:cs="Times New Roman"/>
        </w:rPr>
        <w:t>A</w:t>
      </w:r>
      <w:r w:rsidR="00957825">
        <w:rPr>
          <w:rFonts w:ascii="Times New Roman" w:hAnsi="Times New Roman" w:cs="Times New Roman"/>
        </w:rPr>
        <w:t xml:space="preserve">n important </w:t>
      </w:r>
      <w:r w:rsidR="006036D8">
        <w:rPr>
          <w:rFonts w:ascii="Times New Roman" w:hAnsi="Times New Roman" w:cs="Times New Roman"/>
        </w:rPr>
        <w:t xml:space="preserve"> finding in this investigation was that </w:t>
      </w:r>
      <w:r w:rsidR="00816318">
        <w:rPr>
          <w:rFonts w:ascii="Times New Roman" w:hAnsi="Times New Roman" w:cs="Times New Roman"/>
        </w:rPr>
        <w:t>although the point prevalence of clinical recovery was similar between baseline (2</w:t>
      </w:r>
      <w:r w:rsidR="00E72F98">
        <w:rPr>
          <w:rFonts w:ascii="Times New Roman" w:hAnsi="Times New Roman" w:cs="Times New Roman"/>
        </w:rPr>
        <w:t>7</w:t>
      </w:r>
      <w:r w:rsidR="00816318">
        <w:rPr>
          <w:rFonts w:ascii="Times New Roman" w:hAnsi="Times New Roman" w:cs="Times New Roman"/>
        </w:rPr>
        <w:t xml:space="preserve">%) and follow-up (21%),  we found appreciable </w:t>
      </w:r>
      <w:r w:rsidR="00816318">
        <w:rPr>
          <w:rFonts w:ascii="Times New Roman" w:hAnsi="Times New Roman" w:cs="Times New Roman"/>
        </w:rPr>
        <w:lastRenderedPageBreak/>
        <w:t xml:space="preserve">fluctuation in the number of subjects experiencing clinical  recovery over time as well as a variegated  pattern of partial recovery. </w:t>
      </w:r>
      <w:r w:rsidR="001B01FF">
        <w:rPr>
          <w:rFonts w:ascii="Times New Roman" w:hAnsi="Times New Roman" w:cs="Times New Roman"/>
        </w:rPr>
        <w:t>This contravenes notions of a quiescent</w:t>
      </w:r>
      <w:r w:rsidR="00DD78A5">
        <w:rPr>
          <w:rFonts w:ascii="Times New Roman" w:hAnsi="Times New Roman" w:cs="Times New Roman"/>
        </w:rPr>
        <w:t xml:space="preserve"> or stable </w:t>
      </w:r>
      <w:r w:rsidR="001B01FF">
        <w:rPr>
          <w:rFonts w:ascii="Times New Roman" w:hAnsi="Times New Roman" w:cs="Times New Roman"/>
        </w:rPr>
        <w:t xml:space="preserve"> end-state in later life.</w:t>
      </w:r>
      <w:r w:rsidR="000814C2">
        <w:rPr>
          <w:rFonts w:ascii="Times New Roman" w:hAnsi="Times New Roman" w:cs="Times New Roman"/>
        </w:rPr>
        <w:fldChar w:fldCharType="begin" w:fldLock="1"/>
      </w:r>
      <w:r w:rsidR="000814C2">
        <w:rPr>
          <w:rFonts w:ascii="Times New Roman" w:hAnsi="Times New Roman" w:cs="Times New Roman"/>
        </w:rPr>
        <w:instrText>ADDIN CSL_CITATION {"citationItems":[{"id":"ITEM-1","itemData":{"DOI":"10.1017/9781108539593.009","author":[{"dropping-particle":"","family":"Cohen","given":"Carl I.","non-dropping-particle":"","parse-names":false,"suffix":""}],"chapter-number":"Assessing","container-title":"Schizophrenia and Psychoses in Later Life","editor":[{"dropping-particle":"","family":"Carl I Cohen","given":"Paul","non-dropping-particle":"","parse-names":false,"suffix":""},{"dropping-particle":"","family":"Meesters","given":"David","non-dropping-particle":"","parse-names":false,"suffix":""}],"id":"ITEM-1","issued":{"date-parts":[["2019"]]},"page":"95-111","publisher":"Cambridge","publisher-place":"London","title":"Assessing Outcomes in Schizophrenia in Later Life","type":"chapter"},"uris":["http://www.mendeley.com/documents/?uuid=93c5f13c-80b2-49c2-9cbb-5f328b4ec503"]}],"mendeley":{"formattedCitation":"&lt;sup&gt;7&lt;/sup&gt;","plainTextFormattedCitation":"7"},"properties":{"noteIndex":0},"schema":"https://github.com/citation-style-language/schema/raw/master/csl-citation.json"}</w:instrText>
      </w:r>
      <w:r w:rsidR="000814C2">
        <w:rPr>
          <w:rFonts w:ascii="Times New Roman" w:hAnsi="Times New Roman" w:cs="Times New Roman"/>
        </w:rPr>
        <w:fldChar w:fldCharType="separate"/>
      </w:r>
      <w:r w:rsidR="000814C2" w:rsidRPr="000814C2">
        <w:rPr>
          <w:rFonts w:ascii="Times New Roman" w:hAnsi="Times New Roman" w:cs="Times New Roman"/>
          <w:noProof/>
          <w:vertAlign w:val="superscript"/>
        </w:rPr>
        <w:t>7</w:t>
      </w:r>
      <w:r w:rsidR="000814C2">
        <w:rPr>
          <w:rFonts w:ascii="Times New Roman" w:hAnsi="Times New Roman" w:cs="Times New Roman"/>
        </w:rPr>
        <w:fldChar w:fldCharType="end"/>
      </w:r>
      <w:r w:rsidR="001B01FF">
        <w:rPr>
          <w:rFonts w:ascii="Times New Roman" w:hAnsi="Times New Roman" w:cs="Times New Roman"/>
        </w:rPr>
        <w:t xml:space="preserve">  Our</w:t>
      </w:r>
      <w:r w:rsidR="00816318">
        <w:rPr>
          <w:rFonts w:ascii="Times New Roman" w:hAnsi="Times New Roman" w:cs="Times New Roman"/>
        </w:rPr>
        <w:t xml:space="preserve"> findings </w:t>
      </w:r>
      <w:r w:rsidR="00544DA8">
        <w:rPr>
          <w:rFonts w:ascii="Times New Roman" w:hAnsi="Times New Roman" w:cs="Times New Roman"/>
        </w:rPr>
        <w:t>yielded</w:t>
      </w:r>
      <w:r w:rsidR="00816318">
        <w:rPr>
          <w:rFonts w:ascii="Times New Roman" w:hAnsi="Times New Roman" w:cs="Times New Roman"/>
        </w:rPr>
        <w:t xml:space="preserve"> a </w:t>
      </w:r>
      <w:r w:rsidR="00C732D3">
        <w:rPr>
          <w:rFonts w:ascii="Times New Roman" w:hAnsi="Times New Roman" w:cs="Times New Roman"/>
        </w:rPr>
        <w:t xml:space="preserve">5-tier </w:t>
      </w:r>
      <w:r w:rsidR="00816318">
        <w:rPr>
          <w:rFonts w:ascii="Times New Roman" w:hAnsi="Times New Roman" w:cs="Times New Roman"/>
        </w:rPr>
        <w:t>taxonomy</w:t>
      </w:r>
      <w:r w:rsidR="00C732D3">
        <w:rPr>
          <w:rFonts w:ascii="Times New Roman" w:hAnsi="Times New Roman" w:cs="Times New Roman"/>
        </w:rPr>
        <w:t xml:space="preserve"> of recovery </w:t>
      </w:r>
      <w:r w:rsidR="00816318">
        <w:rPr>
          <w:rFonts w:ascii="Times New Roman" w:hAnsi="Times New Roman" w:cs="Times New Roman"/>
        </w:rPr>
        <w:t>for OAS</w:t>
      </w:r>
      <w:r w:rsidR="00C732D3">
        <w:rPr>
          <w:rFonts w:ascii="Times New Roman" w:hAnsi="Times New Roman" w:cs="Times New Roman"/>
        </w:rPr>
        <w:t xml:space="preserve"> </w:t>
      </w:r>
      <w:r w:rsidR="009F5C41">
        <w:rPr>
          <w:rFonts w:ascii="Times New Roman" w:hAnsi="Times New Roman" w:cs="Times New Roman"/>
        </w:rPr>
        <w:t>that has potential clinical relevance</w:t>
      </w:r>
      <w:r>
        <w:rPr>
          <w:rFonts w:ascii="Times New Roman" w:hAnsi="Times New Roman" w:cs="Times New Roman"/>
        </w:rPr>
        <w:t xml:space="preserve">. </w:t>
      </w:r>
      <w:r w:rsidR="004F7263">
        <w:rPr>
          <w:rFonts w:ascii="Times New Roman" w:hAnsi="Times New Roman" w:cs="Times New Roman"/>
        </w:rPr>
        <w:t xml:space="preserve"> </w:t>
      </w:r>
      <w:r>
        <w:rPr>
          <w:rFonts w:ascii="Times New Roman" w:hAnsi="Times New Roman" w:cs="Times New Roman"/>
        </w:rPr>
        <w:t xml:space="preserve">Thus, </w:t>
      </w:r>
      <w:r w:rsidR="00033F36">
        <w:rPr>
          <w:rFonts w:ascii="Times New Roman" w:hAnsi="Times New Roman" w:cs="Times New Roman"/>
        </w:rPr>
        <w:t xml:space="preserve">the categories </w:t>
      </w:r>
      <w:r w:rsidR="0065121F">
        <w:rPr>
          <w:rFonts w:ascii="Times New Roman" w:hAnsi="Times New Roman" w:cs="Times New Roman"/>
        </w:rPr>
        <w:t xml:space="preserve">ranged from Tier </w:t>
      </w:r>
      <w:r w:rsidR="005A3E8F">
        <w:rPr>
          <w:rFonts w:ascii="Times New Roman" w:hAnsi="Times New Roman" w:cs="Times New Roman"/>
        </w:rPr>
        <w:t xml:space="preserve">1, </w:t>
      </w:r>
      <w:r w:rsidR="0065121F">
        <w:rPr>
          <w:rFonts w:ascii="Times New Roman" w:hAnsi="Times New Roman" w:cs="Times New Roman"/>
        </w:rPr>
        <w:t xml:space="preserve"> comprising persons in persistent </w:t>
      </w:r>
      <w:r>
        <w:rPr>
          <w:rFonts w:ascii="Times New Roman" w:hAnsi="Times New Roman" w:cs="Times New Roman"/>
        </w:rPr>
        <w:t xml:space="preserve">“true” clinical </w:t>
      </w:r>
      <w:r w:rsidR="0065121F">
        <w:rPr>
          <w:rFonts w:ascii="Times New Roman" w:hAnsi="Times New Roman" w:cs="Times New Roman"/>
        </w:rPr>
        <w:t>recovery and likely to do well on their current regimens</w:t>
      </w:r>
      <w:r>
        <w:rPr>
          <w:rFonts w:ascii="Times New Roman" w:hAnsi="Times New Roman" w:cs="Times New Roman"/>
        </w:rPr>
        <w:t xml:space="preserve">; </w:t>
      </w:r>
      <w:r w:rsidR="0065121F">
        <w:rPr>
          <w:rFonts w:ascii="Times New Roman" w:hAnsi="Times New Roman" w:cs="Times New Roman"/>
        </w:rPr>
        <w:t xml:space="preserve"> </w:t>
      </w:r>
      <w:r>
        <w:rPr>
          <w:rFonts w:ascii="Times New Roman" w:hAnsi="Times New Roman" w:cs="Times New Roman"/>
        </w:rPr>
        <w:t xml:space="preserve">intermediate tiers comprising those  with  varying states of “recovering” who might require treatment based on their deficits in the clinical and social outcome domains; </w:t>
      </w:r>
      <w:r w:rsidR="0065121F">
        <w:rPr>
          <w:rFonts w:ascii="Times New Roman" w:hAnsi="Times New Roman" w:cs="Times New Roman"/>
        </w:rPr>
        <w:t>to Tier 5 that comprised persons who never attained recovery</w:t>
      </w:r>
      <w:r w:rsidR="0014217D">
        <w:rPr>
          <w:rFonts w:ascii="Times New Roman" w:hAnsi="Times New Roman" w:cs="Times New Roman"/>
        </w:rPr>
        <w:t xml:space="preserve"> and </w:t>
      </w:r>
      <w:r w:rsidR="0065121F">
        <w:rPr>
          <w:rFonts w:ascii="Times New Roman" w:hAnsi="Times New Roman" w:cs="Times New Roman"/>
        </w:rPr>
        <w:t xml:space="preserve"> might not </w:t>
      </w:r>
      <w:r w:rsidR="005A3E8F">
        <w:rPr>
          <w:rFonts w:ascii="Times New Roman" w:hAnsi="Times New Roman" w:cs="Times New Roman"/>
        </w:rPr>
        <w:t xml:space="preserve">even </w:t>
      </w:r>
      <w:r w:rsidR="0065121F">
        <w:rPr>
          <w:rFonts w:ascii="Times New Roman" w:hAnsi="Times New Roman" w:cs="Times New Roman"/>
        </w:rPr>
        <w:t xml:space="preserve">be considered </w:t>
      </w:r>
      <w:r w:rsidR="005A3E8F">
        <w:rPr>
          <w:rFonts w:ascii="Times New Roman" w:hAnsi="Times New Roman" w:cs="Times New Roman"/>
        </w:rPr>
        <w:t>as</w:t>
      </w:r>
      <w:r w:rsidR="0014217D">
        <w:rPr>
          <w:rFonts w:ascii="Times New Roman" w:hAnsi="Times New Roman" w:cs="Times New Roman"/>
        </w:rPr>
        <w:t xml:space="preserve"> </w:t>
      </w:r>
      <w:r w:rsidR="0065121F">
        <w:rPr>
          <w:rFonts w:ascii="Times New Roman" w:hAnsi="Times New Roman" w:cs="Times New Roman"/>
        </w:rPr>
        <w:t>“recovering</w:t>
      </w:r>
      <w:r w:rsidR="0014217D">
        <w:rPr>
          <w:rFonts w:ascii="Times New Roman" w:hAnsi="Times New Roman" w:cs="Times New Roman"/>
        </w:rPr>
        <w:t>,</w:t>
      </w:r>
      <w:r w:rsidR="0065121F">
        <w:rPr>
          <w:rFonts w:ascii="Times New Roman" w:hAnsi="Times New Roman" w:cs="Times New Roman"/>
        </w:rPr>
        <w:t xml:space="preserve">“  </w:t>
      </w:r>
      <w:r w:rsidR="0014217D">
        <w:rPr>
          <w:rFonts w:ascii="Times New Roman" w:hAnsi="Times New Roman" w:cs="Times New Roman"/>
        </w:rPr>
        <w:t>and who</w:t>
      </w:r>
      <w:r w:rsidR="0065121F">
        <w:rPr>
          <w:rFonts w:ascii="Times New Roman" w:hAnsi="Times New Roman" w:cs="Times New Roman"/>
        </w:rPr>
        <w:t xml:space="preserve"> </w:t>
      </w:r>
      <w:r w:rsidR="0014217D">
        <w:rPr>
          <w:rFonts w:ascii="Times New Roman" w:hAnsi="Times New Roman" w:cs="Times New Roman"/>
        </w:rPr>
        <w:t xml:space="preserve">most likely require </w:t>
      </w:r>
      <w:r w:rsidR="0065121F">
        <w:rPr>
          <w:rFonts w:ascii="Times New Roman" w:hAnsi="Times New Roman" w:cs="Times New Roman"/>
        </w:rPr>
        <w:t xml:space="preserve">the most intensive interventions.  </w:t>
      </w:r>
      <w:r w:rsidR="008754A8">
        <w:rPr>
          <w:rFonts w:ascii="Times New Roman" w:hAnsi="Times New Roman" w:cs="Times New Roman"/>
        </w:rPr>
        <w:t xml:space="preserve"> </w:t>
      </w:r>
      <w:r>
        <w:rPr>
          <w:rFonts w:ascii="Times New Roman" w:hAnsi="Times New Roman" w:cs="Times New Roman"/>
        </w:rPr>
        <w:t xml:space="preserve">Table 1 summarizes the prevalence </w:t>
      </w:r>
      <w:r w:rsidR="00637736">
        <w:rPr>
          <w:rFonts w:ascii="Times New Roman" w:hAnsi="Times New Roman" w:cs="Times New Roman"/>
        </w:rPr>
        <w:t>rates</w:t>
      </w:r>
      <w:r w:rsidR="00D90D03">
        <w:rPr>
          <w:rFonts w:ascii="Times New Roman" w:hAnsi="Times New Roman" w:cs="Times New Roman"/>
        </w:rPr>
        <w:t xml:space="preserve"> and </w:t>
      </w:r>
      <w:r>
        <w:rPr>
          <w:rFonts w:ascii="Times New Roman" w:hAnsi="Times New Roman" w:cs="Times New Roman"/>
        </w:rPr>
        <w:t xml:space="preserve">clinical characteristics </w:t>
      </w:r>
      <w:r w:rsidR="00637736">
        <w:rPr>
          <w:rFonts w:ascii="Times New Roman" w:hAnsi="Times New Roman" w:cs="Times New Roman"/>
        </w:rPr>
        <w:t>of each tier.</w:t>
      </w:r>
    </w:p>
    <w:p w14:paraId="247B42E1" w14:textId="04B2CFEF" w:rsidR="00816318" w:rsidRDefault="00236F23" w:rsidP="00CE6245">
      <w:pPr>
        <w:spacing w:line="480" w:lineRule="auto"/>
        <w:ind w:firstLine="720"/>
        <w:jc w:val="both"/>
        <w:rPr>
          <w:rFonts w:ascii="Times New Roman" w:hAnsi="Times New Roman" w:cs="Times New Roman"/>
        </w:rPr>
      </w:pPr>
      <w:r>
        <w:rPr>
          <w:rFonts w:ascii="Times New Roman" w:hAnsi="Times New Roman" w:cs="Times New Roman"/>
        </w:rPr>
        <w:t>O</w:t>
      </w:r>
      <w:r w:rsidR="00816318" w:rsidRPr="0055214B">
        <w:rPr>
          <w:rFonts w:ascii="Times New Roman" w:hAnsi="Times New Roman" w:cs="Times New Roman"/>
        </w:rPr>
        <w:t xml:space="preserve">ur study has </w:t>
      </w:r>
      <w:r w:rsidR="00DD78A5">
        <w:rPr>
          <w:rFonts w:ascii="Times New Roman" w:hAnsi="Times New Roman" w:cs="Times New Roman"/>
        </w:rPr>
        <w:t>several</w:t>
      </w:r>
      <w:r>
        <w:rPr>
          <w:rFonts w:ascii="Times New Roman" w:hAnsi="Times New Roman" w:cs="Times New Roman"/>
        </w:rPr>
        <w:t xml:space="preserve"> </w:t>
      </w:r>
      <w:r w:rsidR="00816318" w:rsidRPr="0055214B">
        <w:rPr>
          <w:rFonts w:ascii="Times New Roman" w:hAnsi="Times New Roman" w:cs="Times New Roman"/>
        </w:rPr>
        <w:t>limitations,</w:t>
      </w:r>
      <w:r w:rsidR="00816318">
        <w:rPr>
          <w:rFonts w:ascii="Times New Roman" w:hAnsi="Times New Roman" w:cs="Times New Roman"/>
        </w:rPr>
        <w:t xml:space="preserve"> </w:t>
      </w:r>
      <w:r w:rsidR="00816318" w:rsidRPr="0055214B">
        <w:rPr>
          <w:rFonts w:ascii="Times New Roman" w:hAnsi="Times New Roman" w:cs="Times New Roman"/>
        </w:rPr>
        <w:t>First, the generalizability of our findings may be</w:t>
      </w:r>
      <w:r w:rsidR="00816318">
        <w:rPr>
          <w:rFonts w:ascii="Times New Roman" w:hAnsi="Times New Roman" w:cs="Times New Roman"/>
        </w:rPr>
        <w:t xml:space="preserve"> </w:t>
      </w:r>
      <w:r w:rsidR="00816318" w:rsidRPr="0055214B">
        <w:rPr>
          <w:rFonts w:ascii="Times New Roman" w:hAnsi="Times New Roman" w:cs="Times New Roman"/>
        </w:rPr>
        <w:t xml:space="preserve">affected by sampling </w:t>
      </w:r>
      <w:r w:rsidR="005A6552">
        <w:rPr>
          <w:rFonts w:ascii="Times New Roman" w:hAnsi="Times New Roman" w:cs="Times New Roman"/>
        </w:rPr>
        <w:t xml:space="preserve">within </w:t>
      </w:r>
      <w:r w:rsidR="00816318" w:rsidRPr="0055214B">
        <w:rPr>
          <w:rFonts w:ascii="Times New Roman" w:hAnsi="Times New Roman" w:cs="Times New Roman"/>
        </w:rPr>
        <w:t>single</w:t>
      </w:r>
      <w:r w:rsidR="00816318">
        <w:rPr>
          <w:rFonts w:ascii="Times New Roman" w:hAnsi="Times New Roman" w:cs="Times New Roman"/>
        </w:rPr>
        <w:t xml:space="preserve"> geographical</w:t>
      </w:r>
      <w:r w:rsidR="00816318" w:rsidRPr="0055214B">
        <w:rPr>
          <w:rFonts w:ascii="Times New Roman" w:hAnsi="Times New Roman" w:cs="Times New Roman"/>
        </w:rPr>
        <w:t xml:space="preserve"> area with </w:t>
      </w:r>
      <w:r w:rsidR="00CE6245">
        <w:rPr>
          <w:rFonts w:ascii="Times New Roman" w:hAnsi="Times New Roman" w:cs="Times New Roman"/>
        </w:rPr>
        <w:t>the</w:t>
      </w:r>
      <w:r w:rsidR="00816318" w:rsidRPr="0055214B">
        <w:rPr>
          <w:rFonts w:ascii="Times New Roman" w:hAnsi="Times New Roman" w:cs="Times New Roman"/>
        </w:rPr>
        <w:t xml:space="preserve"> majority living in supportive</w:t>
      </w:r>
      <w:r w:rsidR="0024420C">
        <w:rPr>
          <w:rFonts w:ascii="Times New Roman" w:hAnsi="Times New Roman" w:cs="Times New Roman"/>
        </w:rPr>
        <w:t xml:space="preserve"> </w:t>
      </w:r>
      <w:r w:rsidR="00816318" w:rsidRPr="0055214B">
        <w:rPr>
          <w:rFonts w:ascii="Times New Roman" w:hAnsi="Times New Roman" w:cs="Times New Roman"/>
        </w:rPr>
        <w:t>residences</w:t>
      </w:r>
      <w:r w:rsidR="00CE6245">
        <w:rPr>
          <w:rFonts w:ascii="Times New Roman" w:hAnsi="Times New Roman" w:cs="Times New Roman"/>
        </w:rPr>
        <w:t>,</w:t>
      </w:r>
      <w:r w:rsidR="00816318" w:rsidRPr="0055214B">
        <w:rPr>
          <w:rFonts w:ascii="Times New Roman" w:hAnsi="Times New Roman" w:cs="Times New Roman"/>
        </w:rPr>
        <w:t xml:space="preserve"> and all having some contact with</w:t>
      </w:r>
      <w:r w:rsidR="00816318">
        <w:rPr>
          <w:rFonts w:ascii="Times New Roman" w:hAnsi="Times New Roman" w:cs="Times New Roman"/>
        </w:rPr>
        <w:t xml:space="preserve"> </w:t>
      </w:r>
      <w:r w:rsidR="00816318" w:rsidRPr="0055214B">
        <w:rPr>
          <w:rFonts w:ascii="Times New Roman" w:hAnsi="Times New Roman" w:cs="Times New Roman"/>
        </w:rPr>
        <w:t>mental health providers.</w:t>
      </w:r>
      <w:r w:rsidR="00C35F0F">
        <w:rPr>
          <w:rFonts w:ascii="Times New Roman" w:hAnsi="Times New Roman" w:cs="Times New Roman"/>
        </w:rPr>
        <w:t xml:space="preserve"> </w:t>
      </w:r>
      <w:r w:rsidR="00816318">
        <w:rPr>
          <w:rFonts w:ascii="Times New Roman" w:hAnsi="Times New Roman" w:cs="Times New Roman"/>
        </w:rPr>
        <w:t xml:space="preserve">Second, </w:t>
      </w:r>
      <w:r w:rsidR="00816318" w:rsidRPr="0055214B">
        <w:rPr>
          <w:rFonts w:ascii="Times New Roman" w:hAnsi="Times New Roman" w:cs="Times New Roman"/>
        </w:rPr>
        <w:t>only two-fifths of</w:t>
      </w:r>
      <w:r w:rsidR="00816318">
        <w:rPr>
          <w:rFonts w:ascii="Times New Roman" w:hAnsi="Times New Roman" w:cs="Times New Roman"/>
        </w:rPr>
        <w:t xml:space="preserve"> </w:t>
      </w:r>
      <w:r w:rsidR="00816318" w:rsidRPr="0055214B">
        <w:rPr>
          <w:rFonts w:ascii="Times New Roman" w:hAnsi="Times New Roman" w:cs="Times New Roman"/>
        </w:rPr>
        <w:t>the original sample was available for follow-up; however,</w:t>
      </w:r>
      <w:r w:rsidR="00CE6245">
        <w:rPr>
          <w:rFonts w:ascii="Times New Roman" w:hAnsi="Times New Roman" w:cs="Times New Roman"/>
        </w:rPr>
        <w:t xml:space="preserve"> </w:t>
      </w:r>
      <w:r w:rsidR="0024420C">
        <w:rPr>
          <w:rFonts w:ascii="Times New Roman" w:hAnsi="Times New Roman" w:cs="Times New Roman"/>
        </w:rPr>
        <w:t xml:space="preserve">for nearly all </w:t>
      </w:r>
      <w:r w:rsidR="00816318" w:rsidRPr="0055214B">
        <w:rPr>
          <w:rFonts w:ascii="Times New Roman" w:hAnsi="Times New Roman" w:cs="Times New Roman"/>
        </w:rPr>
        <w:t xml:space="preserve">the baseline </w:t>
      </w:r>
      <w:r w:rsidR="0014217D">
        <w:rPr>
          <w:rFonts w:ascii="Times New Roman" w:hAnsi="Times New Roman" w:cs="Times New Roman"/>
        </w:rPr>
        <w:t xml:space="preserve">demographic and clinical characteristics. </w:t>
      </w:r>
      <w:r w:rsidR="00816318" w:rsidRPr="0055214B">
        <w:rPr>
          <w:rFonts w:ascii="Times New Roman" w:hAnsi="Times New Roman" w:cs="Times New Roman"/>
        </w:rPr>
        <w:t>persons who participated</w:t>
      </w:r>
      <w:r w:rsidR="00816318">
        <w:rPr>
          <w:rFonts w:ascii="Times New Roman" w:hAnsi="Times New Roman" w:cs="Times New Roman"/>
        </w:rPr>
        <w:t xml:space="preserve"> </w:t>
      </w:r>
      <w:r w:rsidR="00816318" w:rsidRPr="0055214B">
        <w:rPr>
          <w:rFonts w:ascii="Times New Roman" w:hAnsi="Times New Roman" w:cs="Times New Roman"/>
        </w:rPr>
        <w:t xml:space="preserve">in the follow-up interviews </w:t>
      </w:r>
      <w:r w:rsidR="0014217D">
        <w:rPr>
          <w:rFonts w:ascii="Times New Roman" w:hAnsi="Times New Roman" w:cs="Times New Roman"/>
        </w:rPr>
        <w:t xml:space="preserve">did not differ </w:t>
      </w:r>
      <w:r w:rsidR="00637736">
        <w:rPr>
          <w:rFonts w:ascii="Times New Roman" w:hAnsi="Times New Roman" w:cs="Times New Roman"/>
        </w:rPr>
        <w:t xml:space="preserve">from </w:t>
      </w:r>
      <w:r w:rsidR="0024420C">
        <w:rPr>
          <w:rFonts w:ascii="Times New Roman" w:hAnsi="Times New Roman" w:cs="Times New Roman"/>
        </w:rPr>
        <w:t xml:space="preserve">those who dropped out. </w:t>
      </w:r>
      <w:r w:rsidR="00816318">
        <w:rPr>
          <w:rFonts w:ascii="Times New Roman" w:hAnsi="Times New Roman" w:cs="Times New Roman"/>
        </w:rPr>
        <w:t xml:space="preserve"> </w:t>
      </w:r>
    </w:p>
    <w:p w14:paraId="4268B43D" w14:textId="6A39DEA4" w:rsidR="00816318" w:rsidRDefault="00816318" w:rsidP="00C82127">
      <w:pPr>
        <w:spacing w:line="480" w:lineRule="auto"/>
        <w:ind w:firstLine="720"/>
        <w:jc w:val="both"/>
        <w:rPr>
          <w:rFonts w:ascii="Times New Roman" w:hAnsi="Times New Roman" w:cs="Times New Roman"/>
        </w:rPr>
      </w:pPr>
      <w:r>
        <w:rPr>
          <w:rFonts w:ascii="Times New Roman" w:hAnsi="Times New Roman" w:cs="Times New Roman"/>
        </w:rPr>
        <w:t xml:space="preserve">In summary, </w:t>
      </w:r>
      <w:r w:rsidR="009F44F0">
        <w:rPr>
          <w:rFonts w:ascii="Times New Roman" w:hAnsi="Times New Roman" w:cs="Times New Roman"/>
        </w:rPr>
        <w:t xml:space="preserve">cross-sectionally, </w:t>
      </w:r>
      <w:r w:rsidR="0014217D">
        <w:rPr>
          <w:rFonts w:ascii="Times New Roman" w:hAnsi="Times New Roman" w:cs="Times New Roman"/>
        </w:rPr>
        <w:t>between</w:t>
      </w:r>
      <w:r>
        <w:rPr>
          <w:rFonts w:ascii="Times New Roman" w:hAnsi="Times New Roman" w:cs="Times New Roman"/>
        </w:rPr>
        <w:t xml:space="preserve"> one-fifth</w:t>
      </w:r>
      <w:r w:rsidR="0014217D">
        <w:rPr>
          <w:rFonts w:ascii="Times New Roman" w:hAnsi="Times New Roman" w:cs="Times New Roman"/>
        </w:rPr>
        <w:t xml:space="preserve"> and one-fourth </w:t>
      </w:r>
      <w:r>
        <w:rPr>
          <w:rFonts w:ascii="Times New Roman" w:hAnsi="Times New Roman" w:cs="Times New Roman"/>
        </w:rPr>
        <w:t>of OAS met criteria for clinical recovery</w:t>
      </w:r>
      <w:r w:rsidR="0014217D">
        <w:rPr>
          <w:rFonts w:ascii="Times New Roman" w:hAnsi="Times New Roman" w:cs="Times New Roman"/>
        </w:rPr>
        <w:t>,</w:t>
      </w:r>
      <w:r w:rsidR="00236F23">
        <w:rPr>
          <w:rFonts w:ascii="Times New Roman" w:hAnsi="Times New Roman" w:cs="Times New Roman"/>
        </w:rPr>
        <w:t xml:space="preserve"> whereas </w:t>
      </w:r>
      <w:r>
        <w:rPr>
          <w:rFonts w:ascii="Times New Roman" w:hAnsi="Times New Roman" w:cs="Times New Roman"/>
        </w:rPr>
        <w:t xml:space="preserve">only half of these persons met criteria for persistent clinical recovery on follow-up. </w:t>
      </w:r>
      <w:r w:rsidR="00BF6A3A">
        <w:rPr>
          <w:rFonts w:ascii="Times New Roman" w:hAnsi="Times New Roman" w:cs="Times New Roman"/>
        </w:rPr>
        <w:t>Most</w:t>
      </w:r>
      <w:r>
        <w:rPr>
          <w:rFonts w:ascii="Times New Roman" w:hAnsi="Times New Roman" w:cs="Times New Roman"/>
        </w:rPr>
        <w:t xml:space="preserve"> persons were in varying states of “recovering” in that they were in clinical recovery part of the time or met some of the criteria for clinical recovery, i.e., either clinical remission or </w:t>
      </w:r>
      <w:r w:rsidR="00C35F0F">
        <w:rPr>
          <w:rFonts w:ascii="Times New Roman" w:hAnsi="Times New Roman" w:cs="Times New Roman"/>
        </w:rPr>
        <w:t>community integration</w:t>
      </w:r>
      <w:r>
        <w:rPr>
          <w:rFonts w:ascii="Times New Roman" w:hAnsi="Times New Roman" w:cs="Times New Roman"/>
        </w:rPr>
        <w:t xml:space="preserve">. </w:t>
      </w:r>
      <w:r w:rsidR="009F44F0">
        <w:rPr>
          <w:rFonts w:ascii="Times New Roman" w:hAnsi="Times New Roman" w:cs="Times New Roman"/>
        </w:rPr>
        <w:t>This exploratory investigation provide</w:t>
      </w:r>
      <w:r w:rsidR="00637736">
        <w:rPr>
          <w:rFonts w:ascii="Times New Roman" w:hAnsi="Times New Roman" w:cs="Times New Roman"/>
        </w:rPr>
        <w:t>s</w:t>
      </w:r>
      <w:r w:rsidR="0024420C">
        <w:rPr>
          <w:rFonts w:ascii="Times New Roman" w:hAnsi="Times New Roman" w:cs="Times New Roman"/>
        </w:rPr>
        <w:t xml:space="preserve"> empirical grounding for various states of what is often termed “recovery”</w:t>
      </w:r>
      <w:r w:rsidR="009F44F0">
        <w:rPr>
          <w:rFonts w:ascii="Times New Roman" w:hAnsi="Times New Roman" w:cs="Times New Roman"/>
        </w:rPr>
        <w:t xml:space="preserve"> or “recovering”</w:t>
      </w:r>
      <w:r w:rsidR="0024420C">
        <w:rPr>
          <w:rFonts w:ascii="Times New Roman" w:hAnsi="Times New Roman" w:cs="Times New Roman"/>
        </w:rPr>
        <w:t xml:space="preserve"> </w:t>
      </w:r>
      <w:r w:rsidR="001B01FF">
        <w:rPr>
          <w:rFonts w:ascii="Times New Roman" w:hAnsi="Times New Roman" w:cs="Times New Roman"/>
        </w:rPr>
        <w:t xml:space="preserve">that continues into later life. </w:t>
      </w:r>
      <w:r w:rsidR="0024420C">
        <w:rPr>
          <w:rFonts w:ascii="Times New Roman" w:hAnsi="Times New Roman" w:cs="Times New Roman"/>
        </w:rPr>
        <w:t>In so doing</w:t>
      </w:r>
      <w:r w:rsidR="00544DA8">
        <w:rPr>
          <w:rFonts w:ascii="Times New Roman" w:hAnsi="Times New Roman" w:cs="Times New Roman"/>
        </w:rPr>
        <w:t>,</w:t>
      </w:r>
      <w:r w:rsidR="0024420C">
        <w:rPr>
          <w:rFonts w:ascii="Times New Roman" w:hAnsi="Times New Roman" w:cs="Times New Roman"/>
        </w:rPr>
        <w:t xml:space="preserve"> we</w:t>
      </w:r>
      <w:r>
        <w:rPr>
          <w:rFonts w:ascii="Times New Roman" w:hAnsi="Times New Roman" w:cs="Times New Roman"/>
        </w:rPr>
        <w:t xml:space="preserve"> </w:t>
      </w:r>
      <w:r w:rsidR="00544DA8">
        <w:rPr>
          <w:rFonts w:ascii="Times New Roman" w:hAnsi="Times New Roman" w:cs="Times New Roman"/>
        </w:rPr>
        <w:t xml:space="preserve">proposed a </w:t>
      </w:r>
      <w:r w:rsidR="0024420C">
        <w:rPr>
          <w:rFonts w:ascii="Times New Roman" w:hAnsi="Times New Roman" w:cs="Times New Roman"/>
        </w:rPr>
        <w:t xml:space="preserve">5-tier taxonomy of recovery that adumbrated potential </w:t>
      </w:r>
      <w:r>
        <w:rPr>
          <w:rFonts w:ascii="Times New Roman" w:hAnsi="Times New Roman" w:cs="Times New Roman"/>
        </w:rPr>
        <w:t xml:space="preserve">treatment </w:t>
      </w:r>
      <w:r>
        <w:rPr>
          <w:rFonts w:ascii="Times New Roman" w:hAnsi="Times New Roman" w:cs="Times New Roman"/>
        </w:rPr>
        <w:lastRenderedPageBreak/>
        <w:t xml:space="preserve">strategies </w:t>
      </w:r>
      <w:r w:rsidR="0024420C">
        <w:rPr>
          <w:rFonts w:ascii="Times New Roman" w:hAnsi="Times New Roman" w:cs="Times New Roman"/>
        </w:rPr>
        <w:t>for each tier.</w:t>
      </w:r>
      <w:r>
        <w:rPr>
          <w:rFonts w:ascii="Times New Roman" w:hAnsi="Times New Roman" w:cs="Times New Roman"/>
        </w:rPr>
        <w:t xml:space="preserve"> </w:t>
      </w:r>
      <w:r w:rsidR="009F44F0">
        <w:rPr>
          <w:rFonts w:ascii="Times New Roman" w:hAnsi="Times New Roman" w:cs="Times New Roman"/>
        </w:rPr>
        <w:t xml:space="preserve">Larger prospective studies from diverse geographic regions will be needed to corroborate our findings. </w:t>
      </w:r>
    </w:p>
    <w:p w14:paraId="46F42C36" w14:textId="77777777" w:rsidR="0089362C" w:rsidRDefault="0089362C" w:rsidP="00C82127">
      <w:pPr>
        <w:spacing w:line="480" w:lineRule="auto"/>
        <w:jc w:val="both"/>
        <w:rPr>
          <w:rFonts w:ascii="Times New Roman" w:hAnsi="Times New Roman" w:cs="Times New Roman"/>
          <w:b/>
          <w:bCs/>
        </w:rPr>
      </w:pPr>
    </w:p>
    <w:p w14:paraId="201D42E8" w14:textId="76DB92B7" w:rsidR="00F21AF1" w:rsidRPr="00F21AF1" w:rsidRDefault="00F21AF1" w:rsidP="00C82127">
      <w:pPr>
        <w:spacing w:line="480" w:lineRule="auto"/>
        <w:jc w:val="both"/>
        <w:rPr>
          <w:rFonts w:ascii="Times New Roman" w:hAnsi="Times New Roman" w:cs="Times New Roman"/>
        </w:rPr>
      </w:pPr>
      <w:r>
        <w:rPr>
          <w:rFonts w:ascii="Times New Roman" w:hAnsi="Times New Roman" w:cs="Times New Roman"/>
          <w:b/>
          <w:bCs/>
        </w:rPr>
        <w:t xml:space="preserve">Disclosures: </w:t>
      </w:r>
      <w:r w:rsidRPr="00F21AF1">
        <w:rPr>
          <w:rFonts w:ascii="Times New Roman" w:hAnsi="Times New Roman" w:cs="Times New Roman"/>
        </w:rPr>
        <w:t xml:space="preserve">No disclosures to report </w:t>
      </w:r>
    </w:p>
    <w:p w14:paraId="42F10418" w14:textId="529E3DC1" w:rsidR="00F21AF1" w:rsidRPr="008042CE" w:rsidRDefault="00F21AF1" w:rsidP="00F21AF1">
      <w:pPr>
        <w:pStyle w:val="NormalWeb"/>
        <w:shd w:val="clear" w:color="auto" w:fill="FFFFFF"/>
        <w:spacing w:before="0" w:after="0"/>
        <w:textAlignment w:val="baseline"/>
      </w:pPr>
      <w:r>
        <w:rPr>
          <w:b/>
          <w:bCs/>
        </w:rPr>
        <w:t xml:space="preserve">Author Contributions: </w:t>
      </w:r>
    </w:p>
    <w:p w14:paraId="3336E74F" w14:textId="77777777" w:rsidR="00F21AF1" w:rsidRPr="008042CE" w:rsidRDefault="00F21AF1" w:rsidP="00F21AF1">
      <w:pPr>
        <w:pStyle w:val="NormalWeb"/>
        <w:shd w:val="clear" w:color="auto" w:fill="FFFFFF"/>
        <w:spacing w:before="0" w:after="0"/>
        <w:textAlignment w:val="baseline"/>
      </w:pPr>
      <w:r w:rsidRPr="008042CE">
        <w:t>Dr Cohen designed and carried out the original study, analyzed the data, and supervised the writing of the manuscript.</w:t>
      </w:r>
    </w:p>
    <w:p w14:paraId="3298490F" w14:textId="77777777" w:rsidR="00F21AF1" w:rsidRPr="008042CE" w:rsidRDefault="00F21AF1" w:rsidP="00F21AF1">
      <w:pPr>
        <w:pStyle w:val="NormalWeb"/>
        <w:shd w:val="clear" w:color="auto" w:fill="FFFFFF"/>
        <w:spacing w:before="0" w:after="0"/>
        <w:textAlignment w:val="baseline"/>
      </w:pPr>
      <w:r w:rsidRPr="008042CE">
        <w:t xml:space="preserve">Dr Reinhardt assisted with the data analysis and in the writing of the paper. </w:t>
      </w:r>
    </w:p>
    <w:p w14:paraId="20115D92" w14:textId="0CD31A31" w:rsidR="00F21AF1" w:rsidRDefault="00AA05CA" w:rsidP="00C82127">
      <w:pPr>
        <w:spacing w:line="480" w:lineRule="auto"/>
        <w:jc w:val="both"/>
        <w:rPr>
          <w:rFonts w:ascii="Times New Roman" w:hAnsi="Times New Roman" w:cs="Times New Roman"/>
          <w:b/>
          <w:bCs/>
        </w:rPr>
      </w:pPr>
      <w:r>
        <w:rPr>
          <w:rFonts w:ascii="Times New Roman" w:hAnsi="Times New Roman" w:cs="Times New Roman"/>
          <w:b/>
          <w:bCs/>
        </w:rPr>
        <w:t>References</w:t>
      </w:r>
    </w:p>
    <w:p w14:paraId="00156CD5" w14:textId="7668562A" w:rsidR="000814C2" w:rsidRPr="000814C2" w:rsidRDefault="00AA05CA" w:rsidP="000814C2">
      <w:pPr>
        <w:widowControl w:val="0"/>
        <w:autoSpaceDE w:val="0"/>
        <w:autoSpaceDN w:val="0"/>
        <w:adjustRightInd w:val="0"/>
        <w:spacing w:line="480" w:lineRule="auto"/>
        <w:ind w:left="640" w:hanging="640"/>
        <w:rPr>
          <w:rFonts w:ascii="Times New Roman" w:hAnsi="Times New Roman" w:cs="Times New Roman"/>
          <w:noProof/>
        </w:rPr>
      </w:pPr>
      <w:r>
        <w:rPr>
          <w:rFonts w:ascii="Times New Roman" w:hAnsi="Times New Roman" w:cs="Times New Roman"/>
          <w:b/>
          <w:bCs/>
        </w:rPr>
        <w:fldChar w:fldCharType="begin" w:fldLock="1"/>
      </w:r>
      <w:r>
        <w:rPr>
          <w:rFonts w:ascii="Times New Roman" w:hAnsi="Times New Roman" w:cs="Times New Roman"/>
          <w:b/>
          <w:bCs/>
        </w:rPr>
        <w:instrText xml:space="preserve">ADDIN Mendeley Bibliography CSL_BIBLIOGRAPHY </w:instrText>
      </w:r>
      <w:r>
        <w:rPr>
          <w:rFonts w:ascii="Times New Roman" w:hAnsi="Times New Roman" w:cs="Times New Roman"/>
          <w:b/>
          <w:bCs/>
        </w:rPr>
        <w:fldChar w:fldCharType="separate"/>
      </w:r>
      <w:r w:rsidR="000814C2" w:rsidRPr="000814C2">
        <w:rPr>
          <w:rFonts w:ascii="Times New Roman" w:hAnsi="Times New Roman" w:cs="Times New Roman"/>
          <w:noProof/>
        </w:rPr>
        <w:t xml:space="preserve">1. </w:t>
      </w:r>
      <w:r w:rsidR="000814C2" w:rsidRPr="000814C2">
        <w:rPr>
          <w:rFonts w:ascii="Times New Roman" w:hAnsi="Times New Roman" w:cs="Times New Roman"/>
          <w:noProof/>
        </w:rPr>
        <w:tab/>
        <w:t xml:space="preserve">Liberman RP, Kopelowicz A. Recovery from schizophrenia: A concept in search of research. </w:t>
      </w:r>
      <w:r w:rsidR="000814C2" w:rsidRPr="000814C2">
        <w:rPr>
          <w:rFonts w:ascii="Times New Roman" w:hAnsi="Times New Roman" w:cs="Times New Roman"/>
          <w:i/>
          <w:iCs/>
          <w:noProof/>
        </w:rPr>
        <w:t>Psychiatr Serv</w:t>
      </w:r>
      <w:r w:rsidR="000814C2" w:rsidRPr="000814C2">
        <w:rPr>
          <w:rFonts w:ascii="Times New Roman" w:hAnsi="Times New Roman" w:cs="Times New Roman"/>
          <w:noProof/>
        </w:rPr>
        <w:t xml:space="preserve">. 2005;56(6):735-742. </w:t>
      </w:r>
    </w:p>
    <w:p w14:paraId="50FCD8FB" w14:textId="77777777" w:rsidR="000814C2" w:rsidRPr="000814C2" w:rsidRDefault="000814C2" w:rsidP="000814C2">
      <w:pPr>
        <w:widowControl w:val="0"/>
        <w:autoSpaceDE w:val="0"/>
        <w:autoSpaceDN w:val="0"/>
        <w:adjustRightInd w:val="0"/>
        <w:spacing w:line="480" w:lineRule="auto"/>
        <w:ind w:left="640" w:hanging="640"/>
        <w:rPr>
          <w:rFonts w:ascii="Times New Roman" w:hAnsi="Times New Roman" w:cs="Times New Roman"/>
          <w:noProof/>
        </w:rPr>
      </w:pPr>
      <w:r w:rsidRPr="000814C2">
        <w:rPr>
          <w:rFonts w:ascii="Times New Roman" w:hAnsi="Times New Roman" w:cs="Times New Roman"/>
          <w:noProof/>
        </w:rPr>
        <w:t xml:space="preserve">2. </w:t>
      </w:r>
      <w:r w:rsidRPr="000814C2">
        <w:rPr>
          <w:rFonts w:ascii="Times New Roman" w:hAnsi="Times New Roman" w:cs="Times New Roman"/>
          <w:noProof/>
        </w:rPr>
        <w:tab/>
        <w:t xml:space="preserve">Substance Abuse and Mental Health Administration. </w:t>
      </w:r>
      <w:r w:rsidRPr="000814C2">
        <w:rPr>
          <w:rFonts w:ascii="Times New Roman" w:hAnsi="Times New Roman" w:cs="Times New Roman"/>
          <w:i/>
          <w:iCs/>
          <w:noProof/>
        </w:rPr>
        <w:t>SAMHSA’s Working Definiton of Recovery</w:t>
      </w:r>
      <w:r w:rsidRPr="000814C2">
        <w:rPr>
          <w:rFonts w:ascii="Times New Roman" w:hAnsi="Times New Roman" w:cs="Times New Roman"/>
          <w:noProof/>
        </w:rPr>
        <w:t>. Rockville, MD: SAMHSA; 2012.</w:t>
      </w:r>
    </w:p>
    <w:p w14:paraId="0F1CF878" w14:textId="1BBE6D71" w:rsidR="000814C2" w:rsidRPr="000814C2" w:rsidRDefault="000814C2" w:rsidP="000814C2">
      <w:pPr>
        <w:widowControl w:val="0"/>
        <w:autoSpaceDE w:val="0"/>
        <w:autoSpaceDN w:val="0"/>
        <w:adjustRightInd w:val="0"/>
        <w:spacing w:line="480" w:lineRule="auto"/>
        <w:ind w:left="640" w:hanging="640"/>
        <w:rPr>
          <w:rFonts w:ascii="Times New Roman" w:hAnsi="Times New Roman" w:cs="Times New Roman"/>
          <w:noProof/>
        </w:rPr>
      </w:pPr>
      <w:r w:rsidRPr="000814C2">
        <w:rPr>
          <w:rFonts w:ascii="Times New Roman" w:hAnsi="Times New Roman" w:cs="Times New Roman"/>
          <w:noProof/>
        </w:rPr>
        <w:t xml:space="preserve">3. </w:t>
      </w:r>
      <w:r w:rsidRPr="000814C2">
        <w:rPr>
          <w:rFonts w:ascii="Times New Roman" w:hAnsi="Times New Roman" w:cs="Times New Roman"/>
          <w:noProof/>
        </w:rPr>
        <w:tab/>
        <w:t xml:space="preserve">Vita A, Barlati S. Recovery from schizophrenia: Is it possible? </w:t>
      </w:r>
      <w:r w:rsidRPr="000814C2">
        <w:rPr>
          <w:rFonts w:ascii="Times New Roman" w:hAnsi="Times New Roman" w:cs="Times New Roman"/>
          <w:i/>
          <w:iCs/>
          <w:noProof/>
        </w:rPr>
        <w:t>Curr Opin Psychiatry</w:t>
      </w:r>
      <w:r w:rsidRPr="000814C2">
        <w:rPr>
          <w:rFonts w:ascii="Times New Roman" w:hAnsi="Times New Roman" w:cs="Times New Roman"/>
          <w:noProof/>
        </w:rPr>
        <w:t xml:space="preserve">. 2018;31(3):246-255. </w:t>
      </w:r>
    </w:p>
    <w:p w14:paraId="6574C831" w14:textId="77777777" w:rsidR="000814C2" w:rsidRPr="000814C2" w:rsidRDefault="000814C2" w:rsidP="000814C2">
      <w:pPr>
        <w:widowControl w:val="0"/>
        <w:autoSpaceDE w:val="0"/>
        <w:autoSpaceDN w:val="0"/>
        <w:adjustRightInd w:val="0"/>
        <w:spacing w:line="480" w:lineRule="auto"/>
        <w:ind w:left="640" w:hanging="640"/>
        <w:rPr>
          <w:rFonts w:ascii="Times New Roman" w:hAnsi="Times New Roman" w:cs="Times New Roman"/>
          <w:noProof/>
        </w:rPr>
      </w:pPr>
      <w:r w:rsidRPr="000814C2">
        <w:rPr>
          <w:rFonts w:ascii="Times New Roman" w:hAnsi="Times New Roman" w:cs="Times New Roman"/>
          <w:noProof/>
        </w:rPr>
        <w:t xml:space="preserve">4. </w:t>
      </w:r>
      <w:r w:rsidRPr="000814C2">
        <w:rPr>
          <w:rFonts w:ascii="Times New Roman" w:hAnsi="Times New Roman" w:cs="Times New Roman"/>
          <w:noProof/>
        </w:rPr>
        <w:tab/>
        <w:t xml:space="preserve">Harding CM. Changes in schizophrenia over time.Paradoxes, patterns, predictors. In: Cohen CI, ed. </w:t>
      </w:r>
      <w:r w:rsidRPr="000814C2">
        <w:rPr>
          <w:rFonts w:ascii="Times New Roman" w:hAnsi="Times New Roman" w:cs="Times New Roman"/>
          <w:i/>
          <w:iCs/>
          <w:noProof/>
        </w:rPr>
        <w:t>Schizophrenia Into Later Life</w:t>
      </w:r>
      <w:r w:rsidRPr="000814C2">
        <w:rPr>
          <w:rFonts w:ascii="Times New Roman" w:hAnsi="Times New Roman" w:cs="Times New Roman"/>
          <w:noProof/>
        </w:rPr>
        <w:t>. Arlington, VA: American Psychiatric Publishing, Inc.; 2003:19-41.</w:t>
      </w:r>
    </w:p>
    <w:p w14:paraId="4C30ED45" w14:textId="737935FB" w:rsidR="000814C2" w:rsidRPr="000814C2" w:rsidRDefault="000814C2" w:rsidP="000814C2">
      <w:pPr>
        <w:widowControl w:val="0"/>
        <w:autoSpaceDE w:val="0"/>
        <w:autoSpaceDN w:val="0"/>
        <w:adjustRightInd w:val="0"/>
        <w:spacing w:line="480" w:lineRule="auto"/>
        <w:ind w:left="640" w:hanging="640"/>
        <w:rPr>
          <w:rFonts w:ascii="Times New Roman" w:hAnsi="Times New Roman" w:cs="Times New Roman"/>
          <w:noProof/>
        </w:rPr>
      </w:pPr>
      <w:r w:rsidRPr="000814C2">
        <w:rPr>
          <w:rFonts w:ascii="Times New Roman" w:hAnsi="Times New Roman" w:cs="Times New Roman"/>
          <w:noProof/>
        </w:rPr>
        <w:t xml:space="preserve">5. </w:t>
      </w:r>
      <w:r w:rsidRPr="000814C2">
        <w:rPr>
          <w:rFonts w:ascii="Times New Roman" w:hAnsi="Times New Roman" w:cs="Times New Roman"/>
          <w:noProof/>
        </w:rPr>
        <w:tab/>
      </w:r>
      <w:bookmarkStart w:id="8" w:name="_Hlk32936425"/>
      <w:r w:rsidRPr="000814C2">
        <w:rPr>
          <w:rFonts w:ascii="Times New Roman" w:hAnsi="Times New Roman" w:cs="Times New Roman"/>
          <w:noProof/>
        </w:rPr>
        <w:t>Auslander LA, Jeste</w:t>
      </w:r>
      <w:bookmarkEnd w:id="8"/>
      <w:r w:rsidRPr="000814C2">
        <w:rPr>
          <w:rFonts w:ascii="Times New Roman" w:hAnsi="Times New Roman" w:cs="Times New Roman"/>
          <w:noProof/>
        </w:rPr>
        <w:t xml:space="preserve"> D V. Sustained Remission of Schizophrenia Among Community-Dwelling Older Outpatients. </w:t>
      </w:r>
      <w:r w:rsidRPr="000814C2">
        <w:rPr>
          <w:rFonts w:ascii="Times New Roman" w:hAnsi="Times New Roman" w:cs="Times New Roman"/>
          <w:i/>
          <w:iCs/>
          <w:noProof/>
        </w:rPr>
        <w:t>Am J Psychiatry</w:t>
      </w:r>
      <w:r w:rsidRPr="000814C2">
        <w:rPr>
          <w:rFonts w:ascii="Times New Roman" w:hAnsi="Times New Roman" w:cs="Times New Roman"/>
          <w:noProof/>
        </w:rPr>
        <w:t xml:space="preserve">. 2004;161(8):1490-1493. </w:t>
      </w:r>
    </w:p>
    <w:p w14:paraId="0C0B585F" w14:textId="0C18C54A" w:rsidR="000814C2" w:rsidRPr="000814C2" w:rsidRDefault="000814C2" w:rsidP="000814C2">
      <w:pPr>
        <w:widowControl w:val="0"/>
        <w:autoSpaceDE w:val="0"/>
        <w:autoSpaceDN w:val="0"/>
        <w:adjustRightInd w:val="0"/>
        <w:spacing w:line="480" w:lineRule="auto"/>
        <w:ind w:left="640" w:hanging="640"/>
        <w:rPr>
          <w:rFonts w:ascii="Times New Roman" w:hAnsi="Times New Roman" w:cs="Times New Roman"/>
          <w:noProof/>
        </w:rPr>
      </w:pPr>
      <w:r w:rsidRPr="000814C2">
        <w:rPr>
          <w:rFonts w:ascii="Times New Roman" w:hAnsi="Times New Roman" w:cs="Times New Roman"/>
          <w:noProof/>
        </w:rPr>
        <w:t xml:space="preserve">6. </w:t>
      </w:r>
      <w:r w:rsidRPr="000814C2">
        <w:rPr>
          <w:rFonts w:ascii="Times New Roman" w:hAnsi="Times New Roman" w:cs="Times New Roman"/>
          <w:noProof/>
        </w:rPr>
        <w:tab/>
      </w:r>
      <w:bookmarkStart w:id="9" w:name="_Hlk32935962"/>
      <w:r w:rsidRPr="000814C2">
        <w:rPr>
          <w:rFonts w:ascii="Times New Roman" w:hAnsi="Times New Roman" w:cs="Times New Roman"/>
          <w:noProof/>
        </w:rPr>
        <w:t xml:space="preserve">Jääskeläinen E, Juola P, Hirvonen N, et al. A systematic review and meta-analysis of recovery in schizophrenia. </w:t>
      </w:r>
      <w:r w:rsidRPr="000814C2">
        <w:rPr>
          <w:rFonts w:ascii="Times New Roman" w:hAnsi="Times New Roman" w:cs="Times New Roman"/>
          <w:i/>
          <w:iCs/>
          <w:noProof/>
        </w:rPr>
        <w:t>Schizophr Bull</w:t>
      </w:r>
      <w:r w:rsidRPr="000814C2">
        <w:rPr>
          <w:rFonts w:ascii="Times New Roman" w:hAnsi="Times New Roman" w:cs="Times New Roman"/>
          <w:noProof/>
        </w:rPr>
        <w:t xml:space="preserve">. 2013;39(6):1296-1306. </w:t>
      </w:r>
      <w:bookmarkEnd w:id="9"/>
    </w:p>
    <w:p w14:paraId="2A49E1FF" w14:textId="2D5558F6" w:rsidR="000814C2" w:rsidRPr="000814C2" w:rsidRDefault="000814C2" w:rsidP="000814C2">
      <w:pPr>
        <w:widowControl w:val="0"/>
        <w:autoSpaceDE w:val="0"/>
        <w:autoSpaceDN w:val="0"/>
        <w:adjustRightInd w:val="0"/>
        <w:spacing w:line="480" w:lineRule="auto"/>
        <w:ind w:left="640" w:hanging="640"/>
        <w:rPr>
          <w:rFonts w:ascii="Times New Roman" w:hAnsi="Times New Roman" w:cs="Times New Roman"/>
          <w:noProof/>
        </w:rPr>
      </w:pPr>
      <w:r w:rsidRPr="000814C2">
        <w:rPr>
          <w:rFonts w:ascii="Times New Roman" w:hAnsi="Times New Roman" w:cs="Times New Roman"/>
          <w:noProof/>
        </w:rPr>
        <w:t xml:space="preserve">7. </w:t>
      </w:r>
      <w:r w:rsidRPr="000814C2">
        <w:rPr>
          <w:rFonts w:ascii="Times New Roman" w:hAnsi="Times New Roman" w:cs="Times New Roman"/>
          <w:noProof/>
        </w:rPr>
        <w:tab/>
        <w:t xml:space="preserve">Cohen CI. Assessing Outcomes in Schizophrenia in Later Life. In: Carl I Cohen P, </w:t>
      </w:r>
      <w:r w:rsidRPr="000814C2">
        <w:rPr>
          <w:rFonts w:ascii="Times New Roman" w:hAnsi="Times New Roman" w:cs="Times New Roman"/>
          <w:noProof/>
        </w:rPr>
        <w:lastRenderedPageBreak/>
        <w:t xml:space="preserve">Meesters D, eds. </w:t>
      </w:r>
      <w:r w:rsidRPr="000814C2">
        <w:rPr>
          <w:rFonts w:ascii="Times New Roman" w:hAnsi="Times New Roman" w:cs="Times New Roman"/>
          <w:i/>
          <w:iCs/>
          <w:noProof/>
        </w:rPr>
        <w:t>Schizophrenia and Psychoses in Later Life</w:t>
      </w:r>
      <w:r w:rsidRPr="000814C2">
        <w:rPr>
          <w:rFonts w:ascii="Times New Roman" w:hAnsi="Times New Roman" w:cs="Times New Roman"/>
          <w:noProof/>
        </w:rPr>
        <w:t xml:space="preserve">. London: Cambridge; 2019:95-111. </w:t>
      </w:r>
    </w:p>
    <w:p w14:paraId="6F6FB0ED" w14:textId="3E42AE3C" w:rsidR="000814C2" w:rsidRPr="000814C2" w:rsidRDefault="000814C2" w:rsidP="000814C2">
      <w:pPr>
        <w:widowControl w:val="0"/>
        <w:autoSpaceDE w:val="0"/>
        <w:autoSpaceDN w:val="0"/>
        <w:adjustRightInd w:val="0"/>
        <w:spacing w:line="480" w:lineRule="auto"/>
        <w:ind w:left="640" w:hanging="640"/>
        <w:rPr>
          <w:rFonts w:ascii="Times New Roman" w:hAnsi="Times New Roman" w:cs="Times New Roman"/>
          <w:noProof/>
        </w:rPr>
      </w:pPr>
      <w:r w:rsidRPr="000814C2">
        <w:rPr>
          <w:rFonts w:ascii="Times New Roman" w:hAnsi="Times New Roman" w:cs="Times New Roman"/>
          <w:noProof/>
        </w:rPr>
        <w:t xml:space="preserve">8. </w:t>
      </w:r>
      <w:r w:rsidRPr="000814C2">
        <w:rPr>
          <w:rFonts w:ascii="Times New Roman" w:hAnsi="Times New Roman" w:cs="Times New Roman"/>
          <w:noProof/>
        </w:rPr>
        <w:tab/>
        <w:t xml:space="preserve">Cohen CI, Iqbal M. Longitudinal Study of Remission Among Older Adults with Schizophrenia Spectrum Disorder. </w:t>
      </w:r>
      <w:r w:rsidRPr="000814C2">
        <w:rPr>
          <w:rFonts w:ascii="Times New Roman" w:hAnsi="Times New Roman" w:cs="Times New Roman"/>
          <w:i/>
          <w:iCs/>
          <w:noProof/>
        </w:rPr>
        <w:t>Am J Geriatr Psychiatry</w:t>
      </w:r>
      <w:r w:rsidRPr="000814C2">
        <w:rPr>
          <w:rFonts w:ascii="Times New Roman" w:hAnsi="Times New Roman" w:cs="Times New Roman"/>
          <w:noProof/>
        </w:rPr>
        <w:t xml:space="preserve">. 2014;22(5):450-458. </w:t>
      </w:r>
    </w:p>
    <w:p w14:paraId="2AE36444" w14:textId="1F22F79C" w:rsidR="000814C2" w:rsidRPr="000814C2" w:rsidRDefault="000814C2" w:rsidP="000814C2">
      <w:pPr>
        <w:widowControl w:val="0"/>
        <w:autoSpaceDE w:val="0"/>
        <w:autoSpaceDN w:val="0"/>
        <w:adjustRightInd w:val="0"/>
        <w:spacing w:line="480" w:lineRule="auto"/>
        <w:ind w:left="640" w:hanging="640"/>
        <w:rPr>
          <w:rFonts w:ascii="Times New Roman" w:hAnsi="Times New Roman" w:cs="Times New Roman"/>
          <w:noProof/>
        </w:rPr>
      </w:pPr>
      <w:r w:rsidRPr="000814C2">
        <w:rPr>
          <w:rFonts w:ascii="Times New Roman" w:hAnsi="Times New Roman" w:cs="Times New Roman"/>
          <w:noProof/>
        </w:rPr>
        <w:t xml:space="preserve">9. </w:t>
      </w:r>
      <w:r w:rsidRPr="000814C2">
        <w:rPr>
          <w:rFonts w:ascii="Times New Roman" w:hAnsi="Times New Roman" w:cs="Times New Roman"/>
          <w:noProof/>
        </w:rPr>
        <w:tab/>
        <w:t xml:space="preserve">Abdallah C, Cohen CI, Sanchez-Almira M, Reyes P, Ramirez P. Community Integration and Associated Factors Among Older Adults With Schizophrenia. </w:t>
      </w:r>
      <w:r w:rsidRPr="000814C2">
        <w:rPr>
          <w:rFonts w:ascii="Times New Roman" w:hAnsi="Times New Roman" w:cs="Times New Roman"/>
          <w:i/>
          <w:iCs/>
          <w:noProof/>
        </w:rPr>
        <w:t>Psychiatr Serv</w:t>
      </w:r>
      <w:r w:rsidRPr="000814C2">
        <w:rPr>
          <w:rFonts w:ascii="Times New Roman" w:hAnsi="Times New Roman" w:cs="Times New Roman"/>
          <w:noProof/>
        </w:rPr>
        <w:t xml:space="preserve">. 2009;60(12):1642-1648. </w:t>
      </w:r>
    </w:p>
    <w:p w14:paraId="708A5B64" w14:textId="1B81DDE9" w:rsidR="000814C2" w:rsidRPr="000814C2" w:rsidRDefault="000814C2" w:rsidP="000814C2">
      <w:pPr>
        <w:widowControl w:val="0"/>
        <w:autoSpaceDE w:val="0"/>
        <w:autoSpaceDN w:val="0"/>
        <w:adjustRightInd w:val="0"/>
        <w:spacing w:line="480" w:lineRule="auto"/>
        <w:ind w:left="640" w:hanging="640"/>
        <w:rPr>
          <w:rFonts w:ascii="Times New Roman" w:hAnsi="Times New Roman" w:cs="Times New Roman"/>
          <w:noProof/>
        </w:rPr>
      </w:pPr>
      <w:r w:rsidRPr="000814C2">
        <w:rPr>
          <w:rFonts w:ascii="Times New Roman" w:hAnsi="Times New Roman" w:cs="Times New Roman"/>
          <w:noProof/>
        </w:rPr>
        <w:t xml:space="preserve">10. </w:t>
      </w:r>
      <w:r w:rsidRPr="000814C2">
        <w:rPr>
          <w:rFonts w:ascii="Times New Roman" w:hAnsi="Times New Roman" w:cs="Times New Roman"/>
          <w:noProof/>
        </w:rPr>
        <w:tab/>
        <w:t xml:space="preserve">Modestin J, Huber A, Satirli E, Malti T, Hell D. Long-Term Course of Schizophrenic Illness: Bleuler’s Study Reconsidered. </w:t>
      </w:r>
      <w:r w:rsidRPr="000814C2">
        <w:rPr>
          <w:rFonts w:ascii="Times New Roman" w:hAnsi="Times New Roman" w:cs="Times New Roman"/>
          <w:i/>
          <w:iCs/>
          <w:noProof/>
        </w:rPr>
        <w:t>Am J Psychiatry</w:t>
      </w:r>
      <w:r w:rsidRPr="000814C2">
        <w:rPr>
          <w:rFonts w:ascii="Times New Roman" w:hAnsi="Times New Roman" w:cs="Times New Roman"/>
          <w:noProof/>
        </w:rPr>
        <w:t xml:space="preserve">. 2003;160(12):2202-2208. </w:t>
      </w:r>
    </w:p>
    <w:p w14:paraId="73B14B4E" w14:textId="5C1C962A" w:rsidR="0003687E" w:rsidRPr="0003687E" w:rsidRDefault="00AA05CA" w:rsidP="00C82127">
      <w:pPr>
        <w:spacing w:line="480" w:lineRule="auto"/>
        <w:jc w:val="both"/>
        <w:rPr>
          <w:rFonts w:ascii="Times New Roman" w:hAnsi="Times New Roman" w:cs="Times New Roman"/>
          <w:b/>
          <w:bCs/>
        </w:rPr>
      </w:pPr>
      <w:r>
        <w:rPr>
          <w:rFonts w:ascii="Times New Roman" w:hAnsi="Times New Roman" w:cs="Times New Roman"/>
          <w:b/>
          <w:bCs/>
        </w:rPr>
        <w:fldChar w:fldCharType="end"/>
      </w:r>
      <w:r w:rsidR="0003687E" w:rsidRPr="0003687E">
        <w:rPr>
          <w:rFonts w:ascii="Times New Roman" w:hAnsi="Times New Roman" w:cs="Times New Roman"/>
          <w:b/>
          <w:bCs/>
        </w:rPr>
        <w:t xml:space="preserve"> </w:t>
      </w:r>
    </w:p>
    <w:p w14:paraId="4422CE77" w14:textId="77777777" w:rsidR="0003687E" w:rsidRPr="0003687E" w:rsidRDefault="0003687E" w:rsidP="0003687E">
      <w:pPr>
        <w:autoSpaceDE w:val="0"/>
        <w:autoSpaceDN w:val="0"/>
        <w:adjustRightInd w:val="0"/>
        <w:rPr>
          <w:rFonts w:ascii="Arial" w:eastAsiaTheme="minorHAnsi" w:hAnsi="Arial" w:cs="Arial"/>
          <w:color w:val="000000"/>
        </w:rPr>
      </w:pPr>
    </w:p>
    <w:p w14:paraId="06578539" w14:textId="05BAAFCD" w:rsidR="0003687E" w:rsidRDefault="0003687E" w:rsidP="0003687E">
      <w:pPr>
        <w:autoSpaceDE w:val="0"/>
        <w:autoSpaceDN w:val="0"/>
        <w:adjustRightInd w:val="0"/>
        <w:rPr>
          <w:rFonts w:ascii="Arial" w:eastAsiaTheme="minorHAnsi" w:hAnsi="Arial" w:cs="Arial"/>
          <w:color w:val="000000"/>
        </w:rPr>
      </w:pPr>
    </w:p>
    <w:p w14:paraId="65F6FD13" w14:textId="4F57A52F" w:rsidR="0097712B" w:rsidRDefault="0097712B" w:rsidP="0003687E">
      <w:pPr>
        <w:autoSpaceDE w:val="0"/>
        <w:autoSpaceDN w:val="0"/>
        <w:adjustRightInd w:val="0"/>
        <w:rPr>
          <w:rFonts w:ascii="Arial" w:eastAsiaTheme="minorHAnsi" w:hAnsi="Arial" w:cs="Arial"/>
          <w:color w:val="000000"/>
        </w:rPr>
      </w:pPr>
    </w:p>
    <w:p w14:paraId="7068C966" w14:textId="7F033946" w:rsidR="0097712B" w:rsidRDefault="0097712B" w:rsidP="0003687E">
      <w:pPr>
        <w:autoSpaceDE w:val="0"/>
        <w:autoSpaceDN w:val="0"/>
        <w:adjustRightInd w:val="0"/>
        <w:rPr>
          <w:rFonts w:ascii="Arial" w:eastAsiaTheme="minorHAnsi" w:hAnsi="Arial" w:cs="Arial"/>
          <w:color w:val="000000"/>
        </w:rPr>
      </w:pPr>
    </w:p>
    <w:p w14:paraId="39B92FEF" w14:textId="1070C742" w:rsidR="0097712B" w:rsidRDefault="0097712B" w:rsidP="0003687E">
      <w:pPr>
        <w:autoSpaceDE w:val="0"/>
        <w:autoSpaceDN w:val="0"/>
        <w:adjustRightInd w:val="0"/>
        <w:rPr>
          <w:rFonts w:ascii="Arial" w:eastAsiaTheme="minorHAnsi" w:hAnsi="Arial" w:cs="Arial"/>
          <w:color w:val="000000"/>
        </w:rPr>
      </w:pPr>
    </w:p>
    <w:p w14:paraId="5198E3E0" w14:textId="716AEB5A" w:rsidR="0097712B" w:rsidRDefault="0097712B" w:rsidP="0003687E">
      <w:pPr>
        <w:autoSpaceDE w:val="0"/>
        <w:autoSpaceDN w:val="0"/>
        <w:adjustRightInd w:val="0"/>
        <w:rPr>
          <w:rFonts w:ascii="Arial" w:eastAsiaTheme="minorHAnsi" w:hAnsi="Arial" w:cs="Arial"/>
          <w:color w:val="000000"/>
        </w:rPr>
      </w:pPr>
    </w:p>
    <w:p w14:paraId="2DD3D9E0" w14:textId="335A3BB8" w:rsidR="0097712B" w:rsidRDefault="0097712B" w:rsidP="0003687E">
      <w:pPr>
        <w:autoSpaceDE w:val="0"/>
        <w:autoSpaceDN w:val="0"/>
        <w:adjustRightInd w:val="0"/>
        <w:rPr>
          <w:rFonts w:ascii="Arial" w:eastAsiaTheme="minorHAnsi" w:hAnsi="Arial" w:cs="Arial"/>
          <w:color w:val="000000"/>
        </w:rPr>
      </w:pPr>
    </w:p>
    <w:p w14:paraId="27B1D76A" w14:textId="6CA1C19D" w:rsidR="0097712B" w:rsidRDefault="0097712B" w:rsidP="0003687E">
      <w:pPr>
        <w:autoSpaceDE w:val="0"/>
        <w:autoSpaceDN w:val="0"/>
        <w:adjustRightInd w:val="0"/>
        <w:rPr>
          <w:rFonts w:ascii="Arial" w:eastAsiaTheme="minorHAnsi" w:hAnsi="Arial" w:cs="Arial"/>
          <w:color w:val="000000"/>
        </w:rPr>
      </w:pPr>
    </w:p>
    <w:p w14:paraId="148DA883" w14:textId="19866277" w:rsidR="0097712B" w:rsidRDefault="0097712B" w:rsidP="0003687E">
      <w:pPr>
        <w:autoSpaceDE w:val="0"/>
        <w:autoSpaceDN w:val="0"/>
        <w:adjustRightInd w:val="0"/>
        <w:rPr>
          <w:rFonts w:ascii="Arial" w:eastAsiaTheme="minorHAnsi" w:hAnsi="Arial" w:cs="Arial"/>
          <w:color w:val="000000"/>
        </w:rPr>
      </w:pPr>
    </w:p>
    <w:p w14:paraId="537C1D89" w14:textId="5B85F459" w:rsidR="0097712B" w:rsidRDefault="0097712B" w:rsidP="0003687E">
      <w:pPr>
        <w:autoSpaceDE w:val="0"/>
        <w:autoSpaceDN w:val="0"/>
        <w:adjustRightInd w:val="0"/>
        <w:rPr>
          <w:rFonts w:ascii="Arial" w:eastAsiaTheme="minorHAnsi" w:hAnsi="Arial" w:cs="Arial"/>
          <w:color w:val="000000"/>
        </w:rPr>
      </w:pPr>
    </w:p>
    <w:p w14:paraId="3CFBE388" w14:textId="2654B325" w:rsidR="0097712B" w:rsidRDefault="0097712B" w:rsidP="0003687E">
      <w:pPr>
        <w:autoSpaceDE w:val="0"/>
        <w:autoSpaceDN w:val="0"/>
        <w:adjustRightInd w:val="0"/>
        <w:rPr>
          <w:rFonts w:ascii="Arial" w:eastAsiaTheme="minorHAnsi" w:hAnsi="Arial" w:cs="Arial"/>
          <w:color w:val="000000"/>
        </w:rPr>
      </w:pPr>
    </w:p>
    <w:p w14:paraId="1A696B02" w14:textId="593AFA07" w:rsidR="0097712B" w:rsidRDefault="0097712B" w:rsidP="0003687E">
      <w:pPr>
        <w:autoSpaceDE w:val="0"/>
        <w:autoSpaceDN w:val="0"/>
        <w:adjustRightInd w:val="0"/>
        <w:rPr>
          <w:rFonts w:ascii="Arial" w:eastAsiaTheme="minorHAnsi" w:hAnsi="Arial" w:cs="Arial"/>
          <w:color w:val="000000"/>
        </w:rPr>
      </w:pPr>
    </w:p>
    <w:p w14:paraId="4696B144" w14:textId="1E1B4590" w:rsidR="0097712B" w:rsidRDefault="0097712B" w:rsidP="0003687E">
      <w:pPr>
        <w:autoSpaceDE w:val="0"/>
        <w:autoSpaceDN w:val="0"/>
        <w:adjustRightInd w:val="0"/>
        <w:rPr>
          <w:rFonts w:ascii="Arial" w:eastAsiaTheme="minorHAnsi" w:hAnsi="Arial" w:cs="Arial"/>
          <w:color w:val="000000"/>
        </w:rPr>
      </w:pPr>
    </w:p>
    <w:p w14:paraId="17486035" w14:textId="4E9FA240" w:rsidR="0097712B" w:rsidRDefault="0097712B" w:rsidP="0003687E">
      <w:pPr>
        <w:autoSpaceDE w:val="0"/>
        <w:autoSpaceDN w:val="0"/>
        <w:adjustRightInd w:val="0"/>
        <w:rPr>
          <w:rFonts w:ascii="Arial" w:eastAsiaTheme="minorHAnsi" w:hAnsi="Arial" w:cs="Arial"/>
          <w:color w:val="000000"/>
        </w:rPr>
      </w:pPr>
    </w:p>
    <w:p w14:paraId="5D2058A6" w14:textId="3CF5CB9F" w:rsidR="0097712B" w:rsidRDefault="0097712B" w:rsidP="0003687E">
      <w:pPr>
        <w:autoSpaceDE w:val="0"/>
        <w:autoSpaceDN w:val="0"/>
        <w:adjustRightInd w:val="0"/>
        <w:rPr>
          <w:rFonts w:ascii="Arial" w:eastAsiaTheme="minorHAnsi" w:hAnsi="Arial" w:cs="Arial"/>
          <w:color w:val="000000"/>
        </w:rPr>
      </w:pPr>
    </w:p>
    <w:p w14:paraId="3C915B25" w14:textId="2F625FC0" w:rsidR="0097712B" w:rsidRDefault="0097712B" w:rsidP="0003687E">
      <w:pPr>
        <w:autoSpaceDE w:val="0"/>
        <w:autoSpaceDN w:val="0"/>
        <w:adjustRightInd w:val="0"/>
        <w:rPr>
          <w:rFonts w:ascii="Arial" w:eastAsiaTheme="minorHAnsi" w:hAnsi="Arial" w:cs="Arial"/>
          <w:color w:val="000000"/>
        </w:rPr>
      </w:pPr>
    </w:p>
    <w:p w14:paraId="6C002343" w14:textId="5C55AB5D" w:rsidR="0097712B" w:rsidRDefault="0097712B" w:rsidP="0003687E">
      <w:pPr>
        <w:autoSpaceDE w:val="0"/>
        <w:autoSpaceDN w:val="0"/>
        <w:adjustRightInd w:val="0"/>
        <w:rPr>
          <w:rFonts w:ascii="Arial" w:eastAsiaTheme="minorHAnsi" w:hAnsi="Arial" w:cs="Arial"/>
          <w:color w:val="000000"/>
        </w:rPr>
      </w:pPr>
    </w:p>
    <w:p w14:paraId="5D9BE986" w14:textId="77777777" w:rsidR="0097712B" w:rsidRPr="0003687E" w:rsidRDefault="0097712B" w:rsidP="0003687E">
      <w:pPr>
        <w:autoSpaceDE w:val="0"/>
        <w:autoSpaceDN w:val="0"/>
        <w:adjustRightInd w:val="0"/>
        <w:rPr>
          <w:rFonts w:ascii="Arial" w:eastAsiaTheme="minorHAnsi" w:hAnsi="Arial" w:cs="Arial"/>
          <w:color w:val="000000"/>
        </w:rPr>
      </w:pPr>
    </w:p>
    <w:p w14:paraId="6247855B" w14:textId="77777777" w:rsidR="0003687E" w:rsidRPr="0003687E" w:rsidRDefault="0003687E" w:rsidP="0003687E">
      <w:pPr>
        <w:autoSpaceDE w:val="0"/>
        <w:autoSpaceDN w:val="0"/>
        <w:adjustRightInd w:val="0"/>
        <w:rPr>
          <w:rFonts w:ascii="Arial" w:eastAsiaTheme="minorHAnsi" w:hAnsi="Arial" w:cs="Arial"/>
          <w:color w:val="000000"/>
        </w:rPr>
      </w:pPr>
    </w:p>
    <w:p w14:paraId="6CD3DF47" w14:textId="77777777" w:rsidR="0003687E" w:rsidRPr="0003687E" w:rsidRDefault="0003687E" w:rsidP="0003687E">
      <w:pPr>
        <w:autoSpaceDE w:val="0"/>
        <w:autoSpaceDN w:val="0"/>
        <w:adjustRightInd w:val="0"/>
        <w:rPr>
          <w:rFonts w:ascii="Arial" w:eastAsiaTheme="minorHAnsi" w:hAnsi="Arial" w:cs="Arial"/>
          <w:color w:val="000000"/>
        </w:rPr>
      </w:pPr>
    </w:p>
    <w:p w14:paraId="1729A43A" w14:textId="04B7F849" w:rsidR="0003687E" w:rsidRDefault="0003687E" w:rsidP="0003687E">
      <w:pPr>
        <w:autoSpaceDE w:val="0"/>
        <w:autoSpaceDN w:val="0"/>
        <w:adjustRightInd w:val="0"/>
        <w:rPr>
          <w:rFonts w:ascii="Arial" w:eastAsiaTheme="minorHAnsi" w:hAnsi="Arial" w:cs="Arial"/>
          <w:color w:val="000000"/>
        </w:rPr>
      </w:pPr>
    </w:p>
    <w:p w14:paraId="20BCAA2A" w14:textId="00D8D618" w:rsidR="00CA063A" w:rsidRDefault="00CA063A" w:rsidP="0003687E">
      <w:pPr>
        <w:autoSpaceDE w:val="0"/>
        <w:autoSpaceDN w:val="0"/>
        <w:adjustRightInd w:val="0"/>
        <w:rPr>
          <w:rFonts w:ascii="Arial" w:eastAsiaTheme="minorHAnsi" w:hAnsi="Arial" w:cs="Arial"/>
          <w:color w:val="000000"/>
        </w:rPr>
      </w:pPr>
    </w:p>
    <w:p w14:paraId="1999F91D" w14:textId="42F68F53" w:rsidR="00CA063A" w:rsidRDefault="00CA063A" w:rsidP="0003687E">
      <w:pPr>
        <w:autoSpaceDE w:val="0"/>
        <w:autoSpaceDN w:val="0"/>
        <w:adjustRightInd w:val="0"/>
        <w:rPr>
          <w:rFonts w:ascii="Arial" w:eastAsiaTheme="minorHAnsi" w:hAnsi="Arial" w:cs="Arial"/>
          <w:color w:val="000000"/>
        </w:rPr>
      </w:pPr>
    </w:p>
    <w:p w14:paraId="07E53491" w14:textId="7F1E4C87" w:rsidR="00CA063A" w:rsidRDefault="00CA063A" w:rsidP="0003687E">
      <w:pPr>
        <w:autoSpaceDE w:val="0"/>
        <w:autoSpaceDN w:val="0"/>
        <w:adjustRightInd w:val="0"/>
        <w:rPr>
          <w:rFonts w:ascii="Arial" w:eastAsiaTheme="minorHAnsi" w:hAnsi="Arial" w:cs="Arial"/>
          <w:color w:val="000000"/>
        </w:rPr>
      </w:pPr>
    </w:p>
    <w:p w14:paraId="486ADD8A" w14:textId="77777777" w:rsidR="00CA063A" w:rsidRPr="0003687E" w:rsidRDefault="00CA063A" w:rsidP="0003687E">
      <w:pPr>
        <w:autoSpaceDE w:val="0"/>
        <w:autoSpaceDN w:val="0"/>
        <w:adjustRightInd w:val="0"/>
        <w:rPr>
          <w:rFonts w:ascii="Arial" w:eastAsiaTheme="minorHAnsi" w:hAnsi="Arial" w:cs="Arial"/>
          <w:color w:val="000000"/>
        </w:rPr>
      </w:pPr>
    </w:p>
    <w:p w14:paraId="338DFB3F" w14:textId="77777777" w:rsidR="0003687E" w:rsidRPr="0003687E" w:rsidRDefault="0003687E" w:rsidP="0003687E">
      <w:pPr>
        <w:autoSpaceDE w:val="0"/>
        <w:autoSpaceDN w:val="0"/>
        <w:adjustRightInd w:val="0"/>
        <w:rPr>
          <w:rFonts w:ascii="Arial" w:eastAsiaTheme="minorHAnsi" w:hAnsi="Arial" w:cs="Arial"/>
          <w:color w:val="000000"/>
        </w:rPr>
      </w:pPr>
    </w:p>
    <w:tbl>
      <w:tblPr>
        <w:tblStyle w:val="TableGrid"/>
        <w:tblW w:w="0" w:type="auto"/>
        <w:tblLook w:val="04A0" w:firstRow="1" w:lastRow="0" w:firstColumn="1" w:lastColumn="0" w:noHBand="0" w:noVBand="1"/>
      </w:tblPr>
      <w:tblGrid>
        <w:gridCol w:w="3035"/>
        <w:gridCol w:w="2984"/>
        <w:gridCol w:w="3331"/>
      </w:tblGrid>
      <w:tr w:rsidR="00D57B34" w:rsidRPr="00D57B34" w14:paraId="2689AF9D" w14:textId="77777777" w:rsidTr="00CE1F82">
        <w:tc>
          <w:tcPr>
            <w:tcW w:w="12950" w:type="dxa"/>
            <w:gridSpan w:val="3"/>
          </w:tcPr>
          <w:p w14:paraId="1E470B50" w14:textId="4967E2E8" w:rsidR="00D57B34" w:rsidRPr="00D57B34" w:rsidRDefault="00D57B34" w:rsidP="00D57B34">
            <w:pPr>
              <w:autoSpaceDE w:val="0"/>
              <w:autoSpaceDN w:val="0"/>
              <w:adjustRightInd w:val="0"/>
              <w:rPr>
                <w:rFonts w:ascii="Times New Roman" w:eastAsiaTheme="minorHAnsi" w:hAnsi="Times New Roman" w:cs="Times New Roman"/>
                <w:color w:val="000000"/>
                <w:sz w:val="28"/>
                <w:szCs w:val="28"/>
              </w:rPr>
            </w:pPr>
            <w:r w:rsidRPr="00D57B34">
              <w:rPr>
                <w:rFonts w:ascii="Times New Roman" w:eastAsiaTheme="minorHAnsi" w:hAnsi="Times New Roman" w:cs="Times New Roman"/>
                <w:color w:val="000000"/>
                <w:sz w:val="28"/>
                <w:szCs w:val="28"/>
              </w:rPr>
              <w:lastRenderedPageBreak/>
              <w:t xml:space="preserve">Table </w:t>
            </w:r>
            <w:r w:rsidR="0097712B">
              <w:rPr>
                <w:rFonts w:ascii="Times New Roman" w:eastAsiaTheme="minorHAnsi" w:hAnsi="Times New Roman" w:cs="Times New Roman"/>
                <w:color w:val="000000"/>
                <w:sz w:val="28"/>
                <w:szCs w:val="28"/>
              </w:rPr>
              <w:t>1</w:t>
            </w:r>
            <w:r w:rsidRPr="00D57B34">
              <w:rPr>
                <w:rFonts w:ascii="Times New Roman" w:eastAsiaTheme="minorHAnsi" w:hAnsi="Times New Roman" w:cs="Times New Roman"/>
                <w:color w:val="000000"/>
                <w:sz w:val="28"/>
                <w:szCs w:val="28"/>
              </w:rPr>
              <w:t xml:space="preserve">.  Five-Tier Taxonomy </w:t>
            </w:r>
            <w:r w:rsidR="00AA5B9A" w:rsidRPr="00D57B34">
              <w:rPr>
                <w:rFonts w:ascii="Times New Roman" w:eastAsiaTheme="minorHAnsi" w:hAnsi="Times New Roman" w:cs="Times New Roman"/>
                <w:color w:val="000000"/>
                <w:sz w:val="28"/>
                <w:szCs w:val="28"/>
              </w:rPr>
              <w:t xml:space="preserve">of </w:t>
            </w:r>
            <w:r w:rsidR="00AA5B9A">
              <w:rPr>
                <w:rFonts w:ascii="Times New Roman" w:eastAsiaTheme="minorHAnsi" w:hAnsi="Times New Roman" w:cs="Times New Roman"/>
                <w:color w:val="000000"/>
                <w:sz w:val="28"/>
                <w:szCs w:val="28"/>
              </w:rPr>
              <w:t>Recovery</w:t>
            </w:r>
            <w:r w:rsidR="00F13BB2">
              <w:rPr>
                <w:rFonts w:ascii="Times New Roman" w:eastAsiaTheme="minorHAnsi" w:hAnsi="Times New Roman" w:cs="Times New Roman"/>
                <w:color w:val="000000"/>
                <w:sz w:val="28"/>
                <w:szCs w:val="28"/>
              </w:rPr>
              <w:t xml:space="preserve"> </w:t>
            </w:r>
            <w:r w:rsidRPr="00D57B34">
              <w:rPr>
                <w:rFonts w:ascii="Times New Roman" w:eastAsiaTheme="minorHAnsi" w:hAnsi="Times New Roman" w:cs="Times New Roman"/>
                <w:color w:val="000000"/>
                <w:sz w:val="28"/>
                <w:szCs w:val="28"/>
              </w:rPr>
              <w:t xml:space="preserve">in Older Adults with Schizophrenia </w:t>
            </w:r>
          </w:p>
        </w:tc>
      </w:tr>
      <w:tr w:rsidR="00D57B34" w:rsidRPr="00D57B34" w14:paraId="293DFBBC" w14:textId="77777777" w:rsidTr="00CE1F82">
        <w:tc>
          <w:tcPr>
            <w:tcW w:w="4437" w:type="dxa"/>
          </w:tcPr>
          <w:p w14:paraId="0B22F2AE" w14:textId="0055D3BA" w:rsidR="00D57B34" w:rsidRPr="00D57B34" w:rsidRDefault="006B4553" w:rsidP="00D57B34">
            <w:pPr>
              <w:autoSpaceDE w:val="0"/>
              <w:autoSpaceDN w:val="0"/>
              <w:adjustRightInd w:val="0"/>
              <w:rPr>
                <w:rFonts w:ascii="Times New Roman" w:eastAsiaTheme="minorHAnsi" w:hAnsi="Times New Roman" w:cs="Times New Roman"/>
                <w:color w:val="000000"/>
              </w:rPr>
            </w:pPr>
            <w:r>
              <w:rPr>
                <w:rFonts w:ascii="Times New Roman" w:eastAsiaTheme="minorHAnsi" w:hAnsi="Times New Roman" w:cs="Times New Roman"/>
                <w:color w:val="000000"/>
              </w:rPr>
              <w:t>Tier1</w:t>
            </w:r>
            <w:r w:rsidR="00D57B34" w:rsidRPr="00D57B34">
              <w:rPr>
                <w:rFonts w:ascii="Times New Roman" w:eastAsiaTheme="minorHAnsi" w:hAnsi="Times New Roman" w:cs="Times New Roman"/>
                <w:color w:val="000000"/>
              </w:rPr>
              <w:t xml:space="preserve"> (12%)</w:t>
            </w:r>
          </w:p>
        </w:tc>
        <w:tc>
          <w:tcPr>
            <w:tcW w:w="4043" w:type="dxa"/>
          </w:tcPr>
          <w:p w14:paraId="56C4AC1D" w14:textId="77777777" w:rsidR="00D57B34" w:rsidRPr="00D57B34" w:rsidRDefault="00D57B34" w:rsidP="00D57B34">
            <w:pPr>
              <w:autoSpaceDE w:val="0"/>
              <w:autoSpaceDN w:val="0"/>
              <w:adjustRightInd w:val="0"/>
              <w:rPr>
                <w:rFonts w:ascii="Times New Roman" w:eastAsiaTheme="minorHAnsi" w:hAnsi="Times New Roman" w:cs="Times New Roman"/>
                <w:color w:val="000000"/>
              </w:rPr>
            </w:pPr>
            <w:r w:rsidRPr="00D57B34">
              <w:rPr>
                <w:rFonts w:ascii="Times New Roman" w:eastAsiaTheme="minorHAnsi" w:hAnsi="Times New Roman" w:cs="Times New Roman"/>
                <w:color w:val="000000"/>
              </w:rPr>
              <w:t>Stable state</w:t>
            </w:r>
          </w:p>
        </w:tc>
        <w:tc>
          <w:tcPr>
            <w:tcW w:w="4470" w:type="dxa"/>
          </w:tcPr>
          <w:p w14:paraId="520BC97F" w14:textId="77777777" w:rsidR="00D57B34" w:rsidRPr="00D57B34" w:rsidRDefault="00D57B34" w:rsidP="00D57B34">
            <w:pPr>
              <w:autoSpaceDE w:val="0"/>
              <w:autoSpaceDN w:val="0"/>
              <w:adjustRightInd w:val="0"/>
              <w:rPr>
                <w:rFonts w:ascii="Times New Roman" w:eastAsiaTheme="minorHAnsi" w:hAnsi="Times New Roman" w:cs="Times New Roman"/>
                <w:color w:val="000000"/>
              </w:rPr>
            </w:pPr>
            <w:r w:rsidRPr="00D57B34">
              <w:rPr>
                <w:rFonts w:ascii="Times New Roman" w:eastAsiaTheme="minorHAnsi" w:hAnsi="Times New Roman" w:cs="Times New Roman"/>
                <w:color w:val="000000"/>
              </w:rPr>
              <w:t>Experienced persistent clinical recovery (i.e., “recovered”)</w:t>
            </w:r>
          </w:p>
        </w:tc>
      </w:tr>
      <w:tr w:rsidR="00D57B34" w:rsidRPr="00D57B34" w14:paraId="2C158016" w14:textId="77777777" w:rsidTr="00CE1F82">
        <w:tc>
          <w:tcPr>
            <w:tcW w:w="4437" w:type="dxa"/>
          </w:tcPr>
          <w:p w14:paraId="49EF12AB" w14:textId="540D87E2" w:rsidR="00D57B34" w:rsidRPr="00D57B34" w:rsidRDefault="006B4553" w:rsidP="00D57B34">
            <w:pPr>
              <w:autoSpaceDE w:val="0"/>
              <w:autoSpaceDN w:val="0"/>
              <w:adjustRightInd w:val="0"/>
              <w:rPr>
                <w:rFonts w:ascii="Times New Roman" w:eastAsiaTheme="minorHAnsi" w:hAnsi="Times New Roman" w:cs="Times New Roman"/>
                <w:color w:val="000000"/>
              </w:rPr>
            </w:pPr>
            <w:r>
              <w:rPr>
                <w:rFonts w:ascii="Times New Roman" w:eastAsiaTheme="minorHAnsi" w:hAnsi="Times New Roman" w:cs="Times New Roman"/>
                <w:color w:val="000000"/>
              </w:rPr>
              <w:t xml:space="preserve">Tier 2 </w:t>
            </w:r>
            <w:r w:rsidR="00D57B34" w:rsidRPr="00D57B34">
              <w:rPr>
                <w:rFonts w:ascii="Times New Roman" w:eastAsiaTheme="minorHAnsi" w:hAnsi="Times New Roman" w:cs="Times New Roman"/>
                <w:color w:val="000000"/>
              </w:rPr>
              <w:t xml:space="preserve">(23%) </w:t>
            </w:r>
          </w:p>
        </w:tc>
        <w:tc>
          <w:tcPr>
            <w:tcW w:w="4043" w:type="dxa"/>
          </w:tcPr>
          <w:p w14:paraId="73AC0CE0" w14:textId="77777777" w:rsidR="00D57B34" w:rsidRPr="00D57B34" w:rsidRDefault="00D57B34" w:rsidP="00D57B34">
            <w:pPr>
              <w:autoSpaceDE w:val="0"/>
              <w:autoSpaceDN w:val="0"/>
              <w:adjustRightInd w:val="0"/>
              <w:rPr>
                <w:rFonts w:ascii="Times New Roman" w:eastAsiaTheme="minorHAnsi" w:hAnsi="Times New Roman" w:cs="Times New Roman"/>
                <w:color w:val="000000"/>
              </w:rPr>
            </w:pPr>
            <w:r w:rsidRPr="00D57B34">
              <w:rPr>
                <w:rFonts w:ascii="Times New Roman" w:eastAsiaTheme="minorHAnsi" w:hAnsi="Times New Roman" w:cs="Times New Roman"/>
                <w:color w:val="000000"/>
              </w:rPr>
              <w:t>Fluctuating state</w:t>
            </w:r>
          </w:p>
        </w:tc>
        <w:tc>
          <w:tcPr>
            <w:tcW w:w="4470" w:type="dxa"/>
          </w:tcPr>
          <w:p w14:paraId="2A76D6A7" w14:textId="77777777" w:rsidR="00D57B34" w:rsidRPr="00D57B34" w:rsidRDefault="00D57B34" w:rsidP="00D57B34">
            <w:pPr>
              <w:autoSpaceDE w:val="0"/>
              <w:autoSpaceDN w:val="0"/>
              <w:adjustRightInd w:val="0"/>
              <w:rPr>
                <w:rFonts w:ascii="Times New Roman" w:eastAsiaTheme="minorHAnsi" w:hAnsi="Times New Roman" w:cs="Times New Roman"/>
                <w:color w:val="000000"/>
              </w:rPr>
            </w:pPr>
            <w:r w:rsidRPr="00D57B34">
              <w:rPr>
                <w:rFonts w:ascii="Times New Roman" w:eastAsiaTheme="minorHAnsi" w:hAnsi="Times New Roman" w:cs="Times New Roman"/>
                <w:color w:val="000000"/>
              </w:rPr>
              <w:t xml:space="preserve">Fluctuated between recovery and non-recovery.  With appropriate interventions, these persons might be able to attain persistent clinical recovery. </w:t>
            </w:r>
          </w:p>
        </w:tc>
      </w:tr>
      <w:tr w:rsidR="00D57B34" w:rsidRPr="00D57B34" w14:paraId="0EEB7506" w14:textId="77777777" w:rsidTr="00CE1F82">
        <w:tc>
          <w:tcPr>
            <w:tcW w:w="4437" w:type="dxa"/>
          </w:tcPr>
          <w:p w14:paraId="4FDFA767" w14:textId="264C6DF5" w:rsidR="00D57B34" w:rsidRPr="00D57B34" w:rsidRDefault="006B4553" w:rsidP="00D57B34">
            <w:pPr>
              <w:autoSpaceDE w:val="0"/>
              <w:autoSpaceDN w:val="0"/>
              <w:adjustRightInd w:val="0"/>
              <w:rPr>
                <w:rFonts w:ascii="Times New Roman" w:eastAsiaTheme="minorHAnsi" w:hAnsi="Times New Roman" w:cs="Times New Roman"/>
                <w:color w:val="000000"/>
              </w:rPr>
            </w:pPr>
            <w:r>
              <w:rPr>
                <w:rFonts w:ascii="Times New Roman" w:eastAsiaTheme="minorHAnsi" w:hAnsi="Times New Roman" w:cs="Times New Roman"/>
                <w:color w:val="000000"/>
              </w:rPr>
              <w:t>Tier 3</w:t>
            </w:r>
            <w:r w:rsidR="00D57B34" w:rsidRPr="00D57B34">
              <w:rPr>
                <w:rFonts w:ascii="Times New Roman" w:eastAsiaTheme="minorHAnsi" w:hAnsi="Times New Roman" w:cs="Times New Roman"/>
                <w:color w:val="000000"/>
              </w:rPr>
              <w:t xml:space="preserve"> (11%) </w:t>
            </w:r>
          </w:p>
        </w:tc>
        <w:tc>
          <w:tcPr>
            <w:tcW w:w="4043" w:type="dxa"/>
          </w:tcPr>
          <w:p w14:paraId="52260B56" w14:textId="77777777" w:rsidR="00D57B34" w:rsidRPr="00D57B34" w:rsidRDefault="00D57B34" w:rsidP="00D57B34">
            <w:pPr>
              <w:autoSpaceDE w:val="0"/>
              <w:autoSpaceDN w:val="0"/>
              <w:adjustRightInd w:val="0"/>
              <w:rPr>
                <w:rFonts w:ascii="Times New Roman" w:eastAsiaTheme="minorHAnsi" w:hAnsi="Times New Roman" w:cs="Times New Roman"/>
                <w:color w:val="000000"/>
              </w:rPr>
            </w:pPr>
            <w:r w:rsidRPr="00D57B34">
              <w:rPr>
                <w:rFonts w:ascii="Times New Roman" w:eastAsiaTheme="minorHAnsi" w:hAnsi="Times New Roman" w:cs="Times New Roman"/>
                <w:color w:val="000000"/>
              </w:rPr>
              <w:t>Stable state</w:t>
            </w:r>
          </w:p>
        </w:tc>
        <w:tc>
          <w:tcPr>
            <w:tcW w:w="4470" w:type="dxa"/>
          </w:tcPr>
          <w:p w14:paraId="188DB1D2" w14:textId="2E5B45E0" w:rsidR="00D57B34" w:rsidRPr="00D57B34" w:rsidRDefault="00D57B34" w:rsidP="00D57B34">
            <w:pPr>
              <w:autoSpaceDE w:val="0"/>
              <w:autoSpaceDN w:val="0"/>
              <w:adjustRightInd w:val="0"/>
              <w:rPr>
                <w:rFonts w:ascii="Times New Roman" w:eastAsiaTheme="minorHAnsi" w:hAnsi="Times New Roman" w:cs="Times New Roman"/>
                <w:color w:val="000000"/>
              </w:rPr>
            </w:pPr>
            <w:r w:rsidRPr="00D57B34">
              <w:rPr>
                <w:rFonts w:ascii="Times New Roman" w:eastAsiaTheme="minorHAnsi" w:hAnsi="Times New Roman" w:cs="Times New Roman"/>
                <w:color w:val="000000"/>
              </w:rPr>
              <w:t xml:space="preserve">Persistent clinical remission but never attained community </w:t>
            </w:r>
            <w:r w:rsidR="00AA5B9A" w:rsidRPr="00D57B34">
              <w:rPr>
                <w:rFonts w:ascii="Times New Roman" w:eastAsiaTheme="minorHAnsi" w:hAnsi="Times New Roman" w:cs="Times New Roman"/>
                <w:color w:val="000000"/>
              </w:rPr>
              <w:t>integrat</w:t>
            </w:r>
            <w:r w:rsidR="00AA5B9A">
              <w:rPr>
                <w:rFonts w:ascii="Times New Roman" w:eastAsiaTheme="minorHAnsi" w:hAnsi="Times New Roman" w:cs="Times New Roman"/>
                <w:color w:val="000000"/>
              </w:rPr>
              <w:t>ion</w:t>
            </w:r>
            <w:r w:rsidR="00AA5B9A" w:rsidRPr="00D57B34">
              <w:rPr>
                <w:rFonts w:ascii="Times New Roman" w:eastAsiaTheme="minorHAnsi" w:hAnsi="Times New Roman" w:cs="Times New Roman"/>
                <w:color w:val="000000"/>
              </w:rPr>
              <w:t xml:space="preserve"> (</w:t>
            </w:r>
            <w:r w:rsidRPr="00D57B34">
              <w:rPr>
                <w:rFonts w:ascii="Times New Roman" w:eastAsiaTheme="minorHAnsi" w:hAnsi="Times New Roman" w:cs="Times New Roman"/>
                <w:color w:val="000000"/>
              </w:rPr>
              <w:t xml:space="preserve">6%) or persistent community integration but </w:t>
            </w:r>
            <w:r w:rsidR="00BF6A3A" w:rsidRPr="00D57B34">
              <w:rPr>
                <w:rFonts w:ascii="Times New Roman" w:eastAsiaTheme="minorHAnsi" w:hAnsi="Times New Roman" w:cs="Times New Roman"/>
                <w:color w:val="000000"/>
              </w:rPr>
              <w:t>did not</w:t>
            </w:r>
            <w:r w:rsidRPr="00D57B34">
              <w:rPr>
                <w:rFonts w:ascii="Times New Roman" w:eastAsiaTheme="minorHAnsi" w:hAnsi="Times New Roman" w:cs="Times New Roman"/>
                <w:color w:val="000000"/>
              </w:rPr>
              <w:t xml:space="preserve"> </w:t>
            </w:r>
            <w:r w:rsidR="00BF6A3A" w:rsidRPr="00D57B34">
              <w:rPr>
                <w:rFonts w:ascii="Times New Roman" w:eastAsiaTheme="minorHAnsi" w:hAnsi="Times New Roman" w:cs="Times New Roman"/>
                <w:color w:val="000000"/>
              </w:rPr>
              <w:t>attain clinical</w:t>
            </w:r>
            <w:r w:rsidRPr="00D57B34">
              <w:rPr>
                <w:rFonts w:ascii="Times New Roman" w:eastAsiaTheme="minorHAnsi" w:hAnsi="Times New Roman" w:cs="Times New Roman"/>
                <w:color w:val="000000"/>
              </w:rPr>
              <w:t xml:space="preserve"> remission (5%). These persons might benefit from more targeted approaches to their clinical or social deficits.</w:t>
            </w:r>
          </w:p>
        </w:tc>
      </w:tr>
      <w:tr w:rsidR="00D57B34" w:rsidRPr="00D57B34" w14:paraId="1B419223" w14:textId="77777777" w:rsidTr="00CE1F82">
        <w:tc>
          <w:tcPr>
            <w:tcW w:w="4437" w:type="dxa"/>
          </w:tcPr>
          <w:p w14:paraId="79F50F57" w14:textId="1D6AC48F" w:rsidR="00D57B34" w:rsidRPr="00D57B34" w:rsidRDefault="006B4553" w:rsidP="00D57B34">
            <w:pPr>
              <w:autoSpaceDE w:val="0"/>
              <w:autoSpaceDN w:val="0"/>
              <w:adjustRightInd w:val="0"/>
              <w:rPr>
                <w:rFonts w:ascii="Times New Roman" w:eastAsiaTheme="minorHAnsi" w:hAnsi="Times New Roman" w:cs="Times New Roman"/>
                <w:color w:val="000000"/>
              </w:rPr>
            </w:pPr>
            <w:r>
              <w:rPr>
                <w:rFonts w:ascii="Times New Roman" w:eastAsiaTheme="minorHAnsi" w:hAnsi="Times New Roman" w:cs="Times New Roman"/>
                <w:color w:val="000000"/>
              </w:rPr>
              <w:t>Tier 4</w:t>
            </w:r>
            <w:r w:rsidR="00D57B34" w:rsidRPr="00D57B34">
              <w:rPr>
                <w:rFonts w:ascii="Times New Roman" w:eastAsiaTheme="minorHAnsi" w:hAnsi="Times New Roman" w:cs="Times New Roman"/>
                <w:color w:val="000000"/>
              </w:rPr>
              <w:t xml:space="preserve"> (38%)  </w:t>
            </w:r>
          </w:p>
        </w:tc>
        <w:tc>
          <w:tcPr>
            <w:tcW w:w="4043" w:type="dxa"/>
          </w:tcPr>
          <w:p w14:paraId="495A643B" w14:textId="77777777" w:rsidR="00D57B34" w:rsidRPr="00D57B34" w:rsidRDefault="00D57B34" w:rsidP="00D57B34">
            <w:pPr>
              <w:autoSpaceDE w:val="0"/>
              <w:autoSpaceDN w:val="0"/>
              <w:adjustRightInd w:val="0"/>
              <w:rPr>
                <w:rFonts w:ascii="Times New Roman" w:eastAsiaTheme="minorHAnsi" w:hAnsi="Times New Roman" w:cs="Times New Roman"/>
                <w:color w:val="000000"/>
              </w:rPr>
            </w:pPr>
            <w:r w:rsidRPr="00D57B34">
              <w:rPr>
                <w:rFonts w:ascii="Times New Roman" w:eastAsiaTheme="minorHAnsi" w:hAnsi="Times New Roman" w:cs="Times New Roman"/>
                <w:color w:val="000000"/>
              </w:rPr>
              <w:t xml:space="preserve">Fluctuating state </w:t>
            </w:r>
          </w:p>
        </w:tc>
        <w:tc>
          <w:tcPr>
            <w:tcW w:w="4470" w:type="dxa"/>
          </w:tcPr>
          <w:p w14:paraId="2BC40D5E" w14:textId="77777777" w:rsidR="00D57B34" w:rsidRPr="00D57B34" w:rsidRDefault="00D57B34" w:rsidP="00D57B34">
            <w:pPr>
              <w:autoSpaceDE w:val="0"/>
              <w:autoSpaceDN w:val="0"/>
              <w:adjustRightInd w:val="0"/>
              <w:rPr>
                <w:rFonts w:ascii="Times New Roman" w:eastAsiaTheme="minorHAnsi" w:hAnsi="Times New Roman" w:cs="Times New Roman"/>
                <w:color w:val="000000"/>
              </w:rPr>
            </w:pPr>
            <w:r w:rsidRPr="00D57B34">
              <w:rPr>
                <w:rFonts w:ascii="Times New Roman" w:eastAsiaTheme="minorHAnsi" w:hAnsi="Times New Roman" w:cs="Times New Roman"/>
                <w:color w:val="000000"/>
              </w:rPr>
              <w:t>Able to attain clinical remission or community integration at only one point in time. These persons might require more intensive work at the clinical and social levels.</w:t>
            </w:r>
          </w:p>
        </w:tc>
      </w:tr>
      <w:tr w:rsidR="00D57B34" w:rsidRPr="00D57B34" w14:paraId="3C6C78B5" w14:textId="77777777" w:rsidTr="00CE1F82">
        <w:tc>
          <w:tcPr>
            <w:tcW w:w="4437" w:type="dxa"/>
          </w:tcPr>
          <w:p w14:paraId="3D900B07" w14:textId="45832ACB" w:rsidR="00D57B34" w:rsidRPr="00D57B34" w:rsidRDefault="006B4553" w:rsidP="00D57B34">
            <w:pPr>
              <w:autoSpaceDE w:val="0"/>
              <w:autoSpaceDN w:val="0"/>
              <w:adjustRightInd w:val="0"/>
              <w:rPr>
                <w:rFonts w:ascii="Times New Roman" w:eastAsiaTheme="minorHAnsi" w:hAnsi="Times New Roman" w:cs="Times New Roman"/>
                <w:color w:val="000000"/>
              </w:rPr>
            </w:pPr>
            <w:r>
              <w:rPr>
                <w:rFonts w:ascii="Times New Roman" w:eastAsiaTheme="minorHAnsi" w:hAnsi="Times New Roman" w:cs="Times New Roman"/>
                <w:color w:val="000000"/>
              </w:rPr>
              <w:t>Tier 5</w:t>
            </w:r>
            <w:r w:rsidR="00D57B34" w:rsidRPr="00D57B34">
              <w:rPr>
                <w:rFonts w:ascii="Times New Roman" w:eastAsiaTheme="minorHAnsi" w:hAnsi="Times New Roman" w:cs="Times New Roman"/>
                <w:color w:val="000000"/>
              </w:rPr>
              <w:t xml:space="preserve"> (18%)</w:t>
            </w:r>
          </w:p>
        </w:tc>
        <w:tc>
          <w:tcPr>
            <w:tcW w:w="4043" w:type="dxa"/>
          </w:tcPr>
          <w:p w14:paraId="5A03DBDD" w14:textId="77777777" w:rsidR="00D57B34" w:rsidRPr="00D57B34" w:rsidRDefault="00D57B34" w:rsidP="00D57B34">
            <w:pPr>
              <w:autoSpaceDE w:val="0"/>
              <w:autoSpaceDN w:val="0"/>
              <w:adjustRightInd w:val="0"/>
              <w:rPr>
                <w:rFonts w:ascii="Times New Roman" w:eastAsiaTheme="minorHAnsi" w:hAnsi="Times New Roman" w:cs="Times New Roman"/>
                <w:color w:val="000000"/>
              </w:rPr>
            </w:pPr>
            <w:r w:rsidRPr="00D57B34">
              <w:rPr>
                <w:rFonts w:ascii="Times New Roman" w:eastAsiaTheme="minorHAnsi" w:hAnsi="Times New Roman" w:cs="Times New Roman"/>
                <w:color w:val="000000"/>
              </w:rPr>
              <w:t>Stable state</w:t>
            </w:r>
          </w:p>
        </w:tc>
        <w:tc>
          <w:tcPr>
            <w:tcW w:w="4470" w:type="dxa"/>
          </w:tcPr>
          <w:p w14:paraId="6116A2B2" w14:textId="68DC18F1" w:rsidR="00D57B34" w:rsidRPr="00D57B34" w:rsidRDefault="00D57B34" w:rsidP="00D57B34">
            <w:pPr>
              <w:autoSpaceDE w:val="0"/>
              <w:autoSpaceDN w:val="0"/>
              <w:adjustRightInd w:val="0"/>
              <w:rPr>
                <w:rFonts w:ascii="Times New Roman" w:eastAsiaTheme="minorHAnsi" w:hAnsi="Times New Roman" w:cs="Times New Roman"/>
                <w:color w:val="000000"/>
              </w:rPr>
            </w:pPr>
            <w:r w:rsidRPr="00D57B34">
              <w:rPr>
                <w:rFonts w:ascii="Times New Roman" w:eastAsiaTheme="minorHAnsi" w:hAnsi="Times New Roman" w:cs="Times New Roman"/>
                <w:color w:val="000000"/>
              </w:rPr>
              <w:t xml:space="preserve">Might not be considered “recovering” </w:t>
            </w:r>
            <w:r w:rsidR="00672E6C">
              <w:rPr>
                <w:rFonts w:ascii="Times New Roman" w:eastAsiaTheme="minorHAnsi" w:hAnsi="Times New Roman" w:cs="Times New Roman"/>
                <w:color w:val="000000"/>
              </w:rPr>
              <w:t>since</w:t>
            </w:r>
            <w:r w:rsidRPr="00D57B34">
              <w:rPr>
                <w:rFonts w:ascii="Times New Roman" w:eastAsiaTheme="minorHAnsi" w:hAnsi="Times New Roman" w:cs="Times New Roman"/>
                <w:color w:val="000000"/>
              </w:rPr>
              <w:t xml:space="preserve"> they never attained either clinical remission or community integration at any point in time. These persons </w:t>
            </w:r>
            <w:r w:rsidR="00A60578">
              <w:rPr>
                <w:rFonts w:ascii="Times New Roman" w:eastAsiaTheme="minorHAnsi" w:hAnsi="Times New Roman" w:cs="Times New Roman"/>
                <w:color w:val="000000"/>
              </w:rPr>
              <w:t xml:space="preserve">might </w:t>
            </w:r>
            <w:r w:rsidRPr="00D57B34">
              <w:rPr>
                <w:rFonts w:ascii="Times New Roman" w:eastAsiaTheme="minorHAnsi" w:hAnsi="Times New Roman" w:cs="Times New Roman"/>
                <w:color w:val="000000"/>
              </w:rPr>
              <w:t xml:space="preserve">require the most intensive interventions. </w:t>
            </w:r>
          </w:p>
        </w:tc>
      </w:tr>
    </w:tbl>
    <w:p w14:paraId="68EC5FE0" w14:textId="77777777" w:rsidR="0003687E" w:rsidRPr="0003687E" w:rsidRDefault="0003687E" w:rsidP="0003687E">
      <w:pPr>
        <w:autoSpaceDE w:val="0"/>
        <w:autoSpaceDN w:val="0"/>
        <w:adjustRightInd w:val="0"/>
        <w:rPr>
          <w:rFonts w:ascii="Arial" w:eastAsiaTheme="minorHAnsi" w:hAnsi="Arial" w:cs="Arial"/>
          <w:color w:val="000000"/>
        </w:rPr>
      </w:pPr>
    </w:p>
    <w:p w14:paraId="4B0EC6DA" w14:textId="77777777" w:rsidR="0003687E" w:rsidRDefault="0003687E" w:rsidP="00C82127">
      <w:pPr>
        <w:spacing w:line="480" w:lineRule="auto"/>
        <w:jc w:val="both"/>
        <w:rPr>
          <w:rFonts w:ascii="Times New Roman" w:hAnsi="Times New Roman" w:cs="Times New Roman"/>
        </w:rPr>
      </w:pPr>
    </w:p>
    <w:p w14:paraId="63683669" w14:textId="3F8E26F3" w:rsidR="0003687E" w:rsidRDefault="0003687E" w:rsidP="00C82127">
      <w:pPr>
        <w:spacing w:line="480" w:lineRule="auto"/>
        <w:jc w:val="both"/>
        <w:rPr>
          <w:rFonts w:ascii="Times New Roman" w:hAnsi="Times New Roman" w:cs="Times New Roman"/>
        </w:rPr>
      </w:pPr>
    </w:p>
    <w:p w14:paraId="4B792094" w14:textId="00E3A19D" w:rsidR="00FF7E1D" w:rsidRDefault="00FF7E1D" w:rsidP="00C82127">
      <w:pPr>
        <w:spacing w:line="480" w:lineRule="auto"/>
        <w:jc w:val="both"/>
        <w:rPr>
          <w:rFonts w:ascii="Times New Roman" w:hAnsi="Times New Roman" w:cs="Times New Roman"/>
        </w:rPr>
      </w:pPr>
    </w:p>
    <w:sectPr w:rsidR="00FF7E1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2618E1" w14:textId="77777777" w:rsidR="00B45BDE" w:rsidRDefault="00B45BDE" w:rsidP="00816318">
      <w:r>
        <w:separator/>
      </w:r>
    </w:p>
  </w:endnote>
  <w:endnote w:type="continuationSeparator" w:id="0">
    <w:p w14:paraId="052F473B" w14:textId="77777777" w:rsidR="00B45BDE" w:rsidRDefault="00B45BDE" w:rsidP="00816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4961003"/>
      <w:docPartObj>
        <w:docPartGallery w:val="Page Numbers (Bottom of Page)"/>
        <w:docPartUnique/>
      </w:docPartObj>
    </w:sdtPr>
    <w:sdtEndPr>
      <w:rPr>
        <w:noProof/>
      </w:rPr>
    </w:sdtEndPr>
    <w:sdtContent>
      <w:p w14:paraId="751E8FD5" w14:textId="58FC41EA" w:rsidR="00B45BDE" w:rsidRDefault="00B45BD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E0729C" w14:textId="77777777" w:rsidR="00B45BDE" w:rsidRDefault="00B45B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3C6E6" w14:textId="77777777" w:rsidR="00B45BDE" w:rsidRDefault="00B45BDE" w:rsidP="00816318">
      <w:r>
        <w:separator/>
      </w:r>
    </w:p>
  </w:footnote>
  <w:footnote w:type="continuationSeparator" w:id="0">
    <w:p w14:paraId="6E6119D1" w14:textId="77777777" w:rsidR="00B45BDE" w:rsidRDefault="00B45BDE" w:rsidP="008163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120E0"/>
    <w:multiLevelType w:val="hybridMultilevel"/>
    <w:tmpl w:val="35766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F0B"/>
    <w:rsid w:val="00001A11"/>
    <w:rsid w:val="00010C15"/>
    <w:rsid w:val="00033F36"/>
    <w:rsid w:val="0003687E"/>
    <w:rsid w:val="000370E1"/>
    <w:rsid w:val="000408CB"/>
    <w:rsid w:val="000814C2"/>
    <w:rsid w:val="00087353"/>
    <w:rsid w:val="00096C9D"/>
    <w:rsid w:val="0009721F"/>
    <w:rsid w:val="000A139D"/>
    <w:rsid w:val="000A58B5"/>
    <w:rsid w:val="000C3511"/>
    <w:rsid w:val="000F5A25"/>
    <w:rsid w:val="00101219"/>
    <w:rsid w:val="00103F51"/>
    <w:rsid w:val="00105219"/>
    <w:rsid w:val="0014217D"/>
    <w:rsid w:val="001449FA"/>
    <w:rsid w:val="001730B0"/>
    <w:rsid w:val="00193912"/>
    <w:rsid w:val="001A342F"/>
    <w:rsid w:val="001A5BFC"/>
    <w:rsid w:val="001B01FF"/>
    <w:rsid w:val="001F14A0"/>
    <w:rsid w:val="001F3DE6"/>
    <w:rsid w:val="00205AC1"/>
    <w:rsid w:val="00236F23"/>
    <w:rsid w:val="0024420C"/>
    <w:rsid w:val="002607FA"/>
    <w:rsid w:val="00286639"/>
    <w:rsid w:val="002A35A2"/>
    <w:rsid w:val="002D0A81"/>
    <w:rsid w:val="002D1625"/>
    <w:rsid w:val="002D7331"/>
    <w:rsid w:val="00305379"/>
    <w:rsid w:val="003138B6"/>
    <w:rsid w:val="00316F43"/>
    <w:rsid w:val="00326A4E"/>
    <w:rsid w:val="00331229"/>
    <w:rsid w:val="00335A7C"/>
    <w:rsid w:val="00352535"/>
    <w:rsid w:val="00363C52"/>
    <w:rsid w:val="00372D16"/>
    <w:rsid w:val="003A1EC5"/>
    <w:rsid w:val="003A7C6D"/>
    <w:rsid w:val="003B7354"/>
    <w:rsid w:val="003B78B2"/>
    <w:rsid w:val="003C14A2"/>
    <w:rsid w:val="003C2291"/>
    <w:rsid w:val="003C2E62"/>
    <w:rsid w:val="003C3313"/>
    <w:rsid w:val="003C69B4"/>
    <w:rsid w:val="00410C9B"/>
    <w:rsid w:val="00422171"/>
    <w:rsid w:val="00430DD2"/>
    <w:rsid w:val="00432373"/>
    <w:rsid w:val="00472E7C"/>
    <w:rsid w:val="00491EAA"/>
    <w:rsid w:val="004A519D"/>
    <w:rsid w:val="004B5F81"/>
    <w:rsid w:val="004E147D"/>
    <w:rsid w:val="004F7263"/>
    <w:rsid w:val="00510445"/>
    <w:rsid w:val="00524593"/>
    <w:rsid w:val="005259E9"/>
    <w:rsid w:val="00536743"/>
    <w:rsid w:val="00544DA8"/>
    <w:rsid w:val="00546551"/>
    <w:rsid w:val="0056014E"/>
    <w:rsid w:val="005615E8"/>
    <w:rsid w:val="00577162"/>
    <w:rsid w:val="00583841"/>
    <w:rsid w:val="00586DF0"/>
    <w:rsid w:val="00586F3E"/>
    <w:rsid w:val="005A3E8F"/>
    <w:rsid w:val="005A5118"/>
    <w:rsid w:val="005A6552"/>
    <w:rsid w:val="005C2113"/>
    <w:rsid w:val="005C3D5D"/>
    <w:rsid w:val="005E5BCD"/>
    <w:rsid w:val="006022F1"/>
    <w:rsid w:val="006036D8"/>
    <w:rsid w:val="00637736"/>
    <w:rsid w:val="00643C1A"/>
    <w:rsid w:val="0065121F"/>
    <w:rsid w:val="00672E6C"/>
    <w:rsid w:val="00684813"/>
    <w:rsid w:val="006B4553"/>
    <w:rsid w:val="006C06E0"/>
    <w:rsid w:val="006C43E0"/>
    <w:rsid w:val="006C7DF5"/>
    <w:rsid w:val="006E51F2"/>
    <w:rsid w:val="006E5673"/>
    <w:rsid w:val="006F5A0C"/>
    <w:rsid w:val="00706335"/>
    <w:rsid w:val="00725B85"/>
    <w:rsid w:val="00742406"/>
    <w:rsid w:val="00744E34"/>
    <w:rsid w:val="00754626"/>
    <w:rsid w:val="00761ECD"/>
    <w:rsid w:val="00764FB5"/>
    <w:rsid w:val="00773BB9"/>
    <w:rsid w:val="00776EAA"/>
    <w:rsid w:val="007845AF"/>
    <w:rsid w:val="0079332C"/>
    <w:rsid w:val="007A1EF1"/>
    <w:rsid w:val="007E58AF"/>
    <w:rsid w:val="007F0D2E"/>
    <w:rsid w:val="00816318"/>
    <w:rsid w:val="00826B36"/>
    <w:rsid w:val="0083463F"/>
    <w:rsid w:val="00851F55"/>
    <w:rsid w:val="00861DD5"/>
    <w:rsid w:val="0087448C"/>
    <w:rsid w:val="00874FA7"/>
    <w:rsid w:val="008754A8"/>
    <w:rsid w:val="0089362C"/>
    <w:rsid w:val="008E4E95"/>
    <w:rsid w:val="00903EED"/>
    <w:rsid w:val="0092679B"/>
    <w:rsid w:val="00957825"/>
    <w:rsid w:val="00971F8D"/>
    <w:rsid w:val="0097712B"/>
    <w:rsid w:val="009865FA"/>
    <w:rsid w:val="009927C2"/>
    <w:rsid w:val="009A7055"/>
    <w:rsid w:val="009B0785"/>
    <w:rsid w:val="009C2688"/>
    <w:rsid w:val="009F44F0"/>
    <w:rsid w:val="009F5C41"/>
    <w:rsid w:val="009F6E4B"/>
    <w:rsid w:val="00A20A5B"/>
    <w:rsid w:val="00A26D6C"/>
    <w:rsid w:val="00A410D4"/>
    <w:rsid w:val="00A4443B"/>
    <w:rsid w:val="00A45B76"/>
    <w:rsid w:val="00A60578"/>
    <w:rsid w:val="00AA05CA"/>
    <w:rsid w:val="00AA5B9A"/>
    <w:rsid w:val="00AA72D9"/>
    <w:rsid w:val="00AC2E73"/>
    <w:rsid w:val="00AC6089"/>
    <w:rsid w:val="00B07A2E"/>
    <w:rsid w:val="00B45BDE"/>
    <w:rsid w:val="00B57DCE"/>
    <w:rsid w:val="00B61753"/>
    <w:rsid w:val="00B62FD8"/>
    <w:rsid w:val="00B802E5"/>
    <w:rsid w:val="00BA2DF4"/>
    <w:rsid w:val="00BB1096"/>
    <w:rsid w:val="00BC51DC"/>
    <w:rsid w:val="00BC787E"/>
    <w:rsid w:val="00BD7F78"/>
    <w:rsid w:val="00BE2712"/>
    <w:rsid w:val="00BF2628"/>
    <w:rsid w:val="00BF6A3A"/>
    <w:rsid w:val="00BF7882"/>
    <w:rsid w:val="00BF7D5F"/>
    <w:rsid w:val="00C33F01"/>
    <w:rsid w:val="00C35F0F"/>
    <w:rsid w:val="00C732D3"/>
    <w:rsid w:val="00C760B2"/>
    <w:rsid w:val="00C82127"/>
    <w:rsid w:val="00C9274D"/>
    <w:rsid w:val="00C93D00"/>
    <w:rsid w:val="00CA063A"/>
    <w:rsid w:val="00CA4B13"/>
    <w:rsid w:val="00CB1971"/>
    <w:rsid w:val="00CB2861"/>
    <w:rsid w:val="00CE1F82"/>
    <w:rsid w:val="00CE6245"/>
    <w:rsid w:val="00CF43F4"/>
    <w:rsid w:val="00D04E67"/>
    <w:rsid w:val="00D169B3"/>
    <w:rsid w:val="00D20ED1"/>
    <w:rsid w:val="00D51A75"/>
    <w:rsid w:val="00D57B34"/>
    <w:rsid w:val="00D9031B"/>
    <w:rsid w:val="00D90D03"/>
    <w:rsid w:val="00DB7B98"/>
    <w:rsid w:val="00DC4953"/>
    <w:rsid w:val="00DD78A5"/>
    <w:rsid w:val="00DE4EF5"/>
    <w:rsid w:val="00DF6F5C"/>
    <w:rsid w:val="00E13BD5"/>
    <w:rsid w:val="00E1511D"/>
    <w:rsid w:val="00E4226D"/>
    <w:rsid w:val="00E54EEB"/>
    <w:rsid w:val="00E72F98"/>
    <w:rsid w:val="00E77832"/>
    <w:rsid w:val="00E8327A"/>
    <w:rsid w:val="00EB1105"/>
    <w:rsid w:val="00EE2F0B"/>
    <w:rsid w:val="00EF4044"/>
    <w:rsid w:val="00F13BB2"/>
    <w:rsid w:val="00F168F5"/>
    <w:rsid w:val="00F21AF1"/>
    <w:rsid w:val="00F42EA2"/>
    <w:rsid w:val="00F4514A"/>
    <w:rsid w:val="00F51BA1"/>
    <w:rsid w:val="00F60064"/>
    <w:rsid w:val="00F61F19"/>
    <w:rsid w:val="00F648E0"/>
    <w:rsid w:val="00F75277"/>
    <w:rsid w:val="00F76324"/>
    <w:rsid w:val="00F77690"/>
    <w:rsid w:val="00F958B9"/>
    <w:rsid w:val="00FB71B6"/>
    <w:rsid w:val="00FD62B6"/>
    <w:rsid w:val="00FE6D64"/>
    <w:rsid w:val="00FF12B7"/>
    <w:rsid w:val="00FF26E2"/>
    <w:rsid w:val="00FF7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E4848ED"/>
  <w15:chartTrackingRefBased/>
  <w15:docId w15:val="{3CBD2573-6B79-4D64-BB2D-CD857EF9D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F0B"/>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C33F01"/>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2F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F0B"/>
    <w:rPr>
      <w:rFonts w:ascii="Segoe UI" w:hAnsi="Segoe UI" w:cs="Segoe UI"/>
      <w:sz w:val="18"/>
      <w:szCs w:val="18"/>
    </w:rPr>
  </w:style>
  <w:style w:type="paragraph" w:styleId="ListParagraph">
    <w:name w:val="List Paragraph"/>
    <w:basedOn w:val="Normal"/>
    <w:uiPriority w:val="34"/>
    <w:qFormat/>
    <w:rsid w:val="00EE2F0B"/>
    <w:pPr>
      <w:ind w:left="720"/>
      <w:contextualSpacing/>
    </w:pPr>
  </w:style>
  <w:style w:type="paragraph" w:styleId="EndnoteText">
    <w:name w:val="endnote text"/>
    <w:basedOn w:val="Normal"/>
    <w:link w:val="EndnoteTextChar"/>
    <w:uiPriority w:val="99"/>
    <w:semiHidden/>
    <w:unhideWhenUsed/>
    <w:rsid w:val="00816318"/>
    <w:rPr>
      <w:rFonts w:ascii="Times New Roman" w:eastAsiaTheme="minorHAnsi" w:hAnsi="Times New Roman" w:cs="Times New Roman"/>
      <w:sz w:val="20"/>
      <w:szCs w:val="20"/>
    </w:rPr>
  </w:style>
  <w:style w:type="character" w:customStyle="1" w:styleId="EndnoteTextChar">
    <w:name w:val="Endnote Text Char"/>
    <w:basedOn w:val="DefaultParagraphFont"/>
    <w:link w:val="EndnoteText"/>
    <w:uiPriority w:val="99"/>
    <w:semiHidden/>
    <w:rsid w:val="00816318"/>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816318"/>
    <w:rPr>
      <w:vertAlign w:val="superscript"/>
    </w:rPr>
  </w:style>
  <w:style w:type="character" w:styleId="CommentReference">
    <w:name w:val="annotation reference"/>
    <w:basedOn w:val="DefaultParagraphFont"/>
    <w:uiPriority w:val="99"/>
    <w:semiHidden/>
    <w:unhideWhenUsed/>
    <w:rsid w:val="00816318"/>
    <w:rPr>
      <w:sz w:val="16"/>
      <w:szCs w:val="16"/>
    </w:rPr>
  </w:style>
  <w:style w:type="paragraph" w:styleId="CommentText">
    <w:name w:val="annotation text"/>
    <w:basedOn w:val="Normal"/>
    <w:link w:val="CommentTextChar"/>
    <w:uiPriority w:val="99"/>
    <w:semiHidden/>
    <w:unhideWhenUsed/>
    <w:rsid w:val="00816318"/>
    <w:rPr>
      <w:sz w:val="20"/>
      <w:szCs w:val="20"/>
    </w:rPr>
  </w:style>
  <w:style w:type="character" w:customStyle="1" w:styleId="CommentTextChar">
    <w:name w:val="Comment Text Char"/>
    <w:basedOn w:val="DefaultParagraphFont"/>
    <w:link w:val="CommentText"/>
    <w:uiPriority w:val="99"/>
    <w:semiHidden/>
    <w:rsid w:val="00816318"/>
    <w:rPr>
      <w:rFonts w:eastAsiaTheme="minorEastAsia"/>
      <w:sz w:val="20"/>
      <w:szCs w:val="20"/>
    </w:rPr>
  </w:style>
  <w:style w:type="character" w:customStyle="1" w:styleId="Heading1Char">
    <w:name w:val="Heading 1 Char"/>
    <w:basedOn w:val="DefaultParagraphFont"/>
    <w:link w:val="Heading1"/>
    <w:uiPriority w:val="9"/>
    <w:rsid w:val="00C33F01"/>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C33F01"/>
  </w:style>
  <w:style w:type="paragraph" w:styleId="Header">
    <w:name w:val="header"/>
    <w:basedOn w:val="Normal"/>
    <w:link w:val="HeaderChar"/>
    <w:uiPriority w:val="99"/>
    <w:unhideWhenUsed/>
    <w:rsid w:val="00205AC1"/>
    <w:pPr>
      <w:tabs>
        <w:tab w:val="center" w:pos="4680"/>
        <w:tab w:val="right" w:pos="9360"/>
      </w:tabs>
    </w:pPr>
  </w:style>
  <w:style w:type="character" w:customStyle="1" w:styleId="HeaderChar">
    <w:name w:val="Header Char"/>
    <w:basedOn w:val="DefaultParagraphFont"/>
    <w:link w:val="Header"/>
    <w:uiPriority w:val="99"/>
    <w:rsid w:val="00205AC1"/>
    <w:rPr>
      <w:rFonts w:eastAsiaTheme="minorEastAsia"/>
      <w:sz w:val="24"/>
      <w:szCs w:val="24"/>
    </w:rPr>
  </w:style>
  <w:style w:type="paragraph" w:styleId="Footer">
    <w:name w:val="footer"/>
    <w:basedOn w:val="Normal"/>
    <w:link w:val="FooterChar"/>
    <w:uiPriority w:val="99"/>
    <w:unhideWhenUsed/>
    <w:rsid w:val="00205AC1"/>
    <w:pPr>
      <w:tabs>
        <w:tab w:val="center" w:pos="4680"/>
        <w:tab w:val="right" w:pos="9360"/>
      </w:tabs>
    </w:pPr>
  </w:style>
  <w:style w:type="character" w:customStyle="1" w:styleId="FooterChar">
    <w:name w:val="Footer Char"/>
    <w:basedOn w:val="DefaultParagraphFont"/>
    <w:link w:val="Footer"/>
    <w:uiPriority w:val="99"/>
    <w:rsid w:val="00205AC1"/>
    <w:rPr>
      <w:rFonts w:eastAsiaTheme="minorEastAsia"/>
      <w:sz w:val="24"/>
      <w:szCs w:val="24"/>
    </w:rPr>
  </w:style>
  <w:style w:type="paragraph" w:customStyle="1" w:styleId="Normal1">
    <w:name w:val="Normal1"/>
    <w:uiPriority w:val="99"/>
    <w:rsid w:val="00410C9B"/>
    <w:pPr>
      <w:spacing w:after="200" w:line="276" w:lineRule="auto"/>
    </w:pPr>
    <w:rPr>
      <w:rFonts w:ascii="Calibri" w:eastAsia="Times New Roman" w:hAnsi="Calibri" w:cs="Calibri"/>
      <w:color w:val="000000"/>
    </w:rPr>
  </w:style>
  <w:style w:type="table" w:styleId="TableGrid">
    <w:name w:val="Table Grid"/>
    <w:basedOn w:val="TableNormal"/>
    <w:uiPriority w:val="39"/>
    <w:rsid w:val="00036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168F5"/>
    <w:rPr>
      <w:color w:val="0563C1" w:themeColor="hyperlink"/>
      <w:u w:val="single"/>
    </w:rPr>
  </w:style>
  <w:style w:type="paragraph" w:styleId="NormalWeb">
    <w:name w:val="Normal (Web)"/>
    <w:basedOn w:val="Normal"/>
    <w:uiPriority w:val="99"/>
    <w:semiHidden/>
    <w:unhideWhenUsed/>
    <w:rsid w:val="0070633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10134">
      <w:bodyDiv w:val="1"/>
      <w:marLeft w:val="0"/>
      <w:marRight w:val="0"/>
      <w:marTop w:val="0"/>
      <w:marBottom w:val="0"/>
      <w:divBdr>
        <w:top w:val="none" w:sz="0" w:space="0" w:color="auto"/>
        <w:left w:val="none" w:sz="0" w:space="0" w:color="auto"/>
        <w:bottom w:val="none" w:sz="0" w:space="0" w:color="auto"/>
        <w:right w:val="none" w:sz="0" w:space="0" w:color="auto"/>
      </w:divBdr>
    </w:div>
    <w:div w:id="72430952">
      <w:bodyDiv w:val="1"/>
      <w:marLeft w:val="0"/>
      <w:marRight w:val="0"/>
      <w:marTop w:val="0"/>
      <w:marBottom w:val="0"/>
      <w:divBdr>
        <w:top w:val="none" w:sz="0" w:space="0" w:color="auto"/>
        <w:left w:val="none" w:sz="0" w:space="0" w:color="auto"/>
        <w:bottom w:val="none" w:sz="0" w:space="0" w:color="auto"/>
        <w:right w:val="none" w:sz="0" w:space="0" w:color="auto"/>
      </w:divBdr>
    </w:div>
    <w:div w:id="243564059">
      <w:bodyDiv w:val="1"/>
      <w:marLeft w:val="0"/>
      <w:marRight w:val="0"/>
      <w:marTop w:val="0"/>
      <w:marBottom w:val="0"/>
      <w:divBdr>
        <w:top w:val="none" w:sz="0" w:space="0" w:color="auto"/>
        <w:left w:val="none" w:sz="0" w:space="0" w:color="auto"/>
        <w:bottom w:val="none" w:sz="0" w:space="0" w:color="auto"/>
        <w:right w:val="none" w:sz="0" w:space="0" w:color="auto"/>
      </w:divBdr>
    </w:div>
    <w:div w:id="407190008">
      <w:bodyDiv w:val="1"/>
      <w:marLeft w:val="0"/>
      <w:marRight w:val="0"/>
      <w:marTop w:val="0"/>
      <w:marBottom w:val="0"/>
      <w:divBdr>
        <w:top w:val="none" w:sz="0" w:space="0" w:color="auto"/>
        <w:left w:val="none" w:sz="0" w:space="0" w:color="auto"/>
        <w:bottom w:val="none" w:sz="0" w:space="0" w:color="auto"/>
        <w:right w:val="none" w:sz="0" w:space="0" w:color="auto"/>
      </w:divBdr>
    </w:div>
    <w:div w:id="486438064">
      <w:bodyDiv w:val="1"/>
      <w:marLeft w:val="0"/>
      <w:marRight w:val="0"/>
      <w:marTop w:val="0"/>
      <w:marBottom w:val="0"/>
      <w:divBdr>
        <w:top w:val="none" w:sz="0" w:space="0" w:color="auto"/>
        <w:left w:val="none" w:sz="0" w:space="0" w:color="auto"/>
        <w:bottom w:val="none" w:sz="0" w:space="0" w:color="auto"/>
        <w:right w:val="none" w:sz="0" w:space="0" w:color="auto"/>
      </w:divBdr>
    </w:div>
    <w:div w:id="658731370">
      <w:bodyDiv w:val="1"/>
      <w:marLeft w:val="0"/>
      <w:marRight w:val="0"/>
      <w:marTop w:val="0"/>
      <w:marBottom w:val="0"/>
      <w:divBdr>
        <w:top w:val="none" w:sz="0" w:space="0" w:color="auto"/>
        <w:left w:val="none" w:sz="0" w:space="0" w:color="auto"/>
        <w:bottom w:val="none" w:sz="0" w:space="0" w:color="auto"/>
        <w:right w:val="none" w:sz="0" w:space="0" w:color="auto"/>
      </w:divBdr>
      <w:divsChild>
        <w:div w:id="631907534">
          <w:marLeft w:val="360"/>
          <w:marRight w:val="0"/>
          <w:marTop w:val="200"/>
          <w:marBottom w:val="0"/>
          <w:divBdr>
            <w:top w:val="none" w:sz="0" w:space="0" w:color="auto"/>
            <w:left w:val="none" w:sz="0" w:space="0" w:color="auto"/>
            <w:bottom w:val="none" w:sz="0" w:space="0" w:color="auto"/>
            <w:right w:val="none" w:sz="0" w:space="0" w:color="auto"/>
          </w:divBdr>
        </w:div>
        <w:div w:id="1071536929">
          <w:marLeft w:val="360"/>
          <w:marRight w:val="0"/>
          <w:marTop w:val="200"/>
          <w:marBottom w:val="0"/>
          <w:divBdr>
            <w:top w:val="none" w:sz="0" w:space="0" w:color="auto"/>
            <w:left w:val="none" w:sz="0" w:space="0" w:color="auto"/>
            <w:bottom w:val="none" w:sz="0" w:space="0" w:color="auto"/>
            <w:right w:val="none" w:sz="0" w:space="0" w:color="auto"/>
          </w:divBdr>
        </w:div>
        <w:div w:id="1542857946">
          <w:marLeft w:val="360"/>
          <w:marRight w:val="0"/>
          <w:marTop w:val="200"/>
          <w:marBottom w:val="0"/>
          <w:divBdr>
            <w:top w:val="none" w:sz="0" w:space="0" w:color="auto"/>
            <w:left w:val="none" w:sz="0" w:space="0" w:color="auto"/>
            <w:bottom w:val="none" w:sz="0" w:space="0" w:color="auto"/>
            <w:right w:val="none" w:sz="0" w:space="0" w:color="auto"/>
          </w:divBdr>
        </w:div>
        <w:div w:id="886143154">
          <w:marLeft w:val="360"/>
          <w:marRight w:val="0"/>
          <w:marTop w:val="200"/>
          <w:marBottom w:val="0"/>
          <w:divBdr>
            <w:top w:val="none" w:sz="0" w:space="0" w:color="auto"/>
            <w:left w:val="none" w:sz="0" w:space="0" w:color="auto"/>
            <w:bottom w:val="none" w:sz="0" w:space="0" w:color="auto"/>
            <w:right w:val="none" w:sz="0" w:space="0" w:color="auto"/>
          </w:divBdr>
        </w:div>
        <w:div w:id="262693529">
          <w:marLeft w:val="360"/>
          <w:marRight w:val="0"/>
          <w:marTop w:val="200"/>
          <w:marBottom w:val="0"/>
          <w:divBdr>
            <w:top w:val="none" w:sz="0" w:space="0" w:color="auto"/>
            <w:left w:val="none" w:sz="0" w:space="0" w:color="auto"/>
            <w:bottom w:val="none" w:sz="0" w:space="0" w:color="auto"/>
            <w:right w:val="none" w:sz="0" w:space="0" w:color="auto"/>
          </w:divBdr>
        </w:div>
      </w:divsChild>
    </w:div>
    <w:div w:id="799768249">
      <w:bodyDiv w:val="1"/>
      <w:marLeft w:val="0"/>
      <w:marRight w:val="0"/>
      <w:marTop w:val="0"/>
      <w:marBottom w:val="0"/>
      <w:divBdr>
        <w:top w:val="none" w:sz="0" w:space="0" w:color="auto"/>
        <w:left w:val="none" w:sz="0" w:space="0" w:color="auto"/>
        <w:bottom w:val="none" w:sz="0" w:space="0" w:color="auto"/>
        <w:right w:val="none" w:sz="0" w:space="0" w:color="auto"/>
      </w:divBdr>
    </w:div>
    <w:div w:id="1114909265">
      <w:bodyDiv w:val="1"/>
      <w:marLeft w:val="0"/>
      <w:marRight w:val="0"/>
      <w:marTop w:val="0"/>
      <w:marBottom w:val="0"/>
      <w:divBdr>
        <w:top w:val="none" w:sz="0" w:space="0" w:color="auto"/>
        <w:left w:val="none" w:sz="0" w:space="0" w:color="auto"/>
        <w:bottom w:val="none" w:sz="0" w:space="0" w:color="auto"/>
        <w:right w:val="none" w:sz="0" w:space="0" w:color="auto"/>
      </w:divBdr>
    </w:div>
    <w:div w:id="1118331163">
      <w:bodyDiv w:val="1"/>
      <w:marLeft w:val="0"/>
      <w:marRight w:val="0"/>
      <w:marTop w:val="0"/>
      <w:marBottom w:val="0"/>
      <w:divBdr>
        <w:top w:val="none" w:sz="0" w:space="0" w:color="auto"/>
        <w:left w:val="none" w:sz="0" w:space="0" w:color="auto"/>
        <w:bottom w:val="none" w:sz="0" w:space="0" w:color="auto"/>
        <w:right w:val="none" w:sz="0" w:space="0" w:color="auto"/>
      </w:divBdr>
    </w:div>
    <w:div w:id="1277564267">
      <w:bodyDiv w:val="1"/>
      <w:marLeft w:val="0"/>
      <w:marRight w:val="0"/>
      <w:marTop w:val="0"/>
      <w:marBottom w:val="0"/>
      <w:divBdr>
        <w:top w:val="none" w:sz="0" w:space="0" w:color="auto"/>
        <w:left w:val="none" w:sz="0" w:space="0" w:color="auto"/>
        <w:bottom w:val="none" w:sz="0" w:space="0" w:color="auto"/>
        <w:right w:val="none" w:sz="0" w:space="0" w:color="auto"/>
      </w:divBdr>
    </w:div>
    <w:div w:id="1348482118">
      <w:bodyDiv w:val="1"/>
      <w:marLeft w:val="0"/>
      <w:marRight w:val="0"/>
      <w:marTop w:val="0"/>
      <w:marBottom w:val="0"/>
      <w:divBdr>
        <w:top w:val="none" w:sz="0" w:space="0" w:color="auto"/>
        <w:left w:val="none" w:sz="0" w:space="0" w:color="auto"/>
        <w:bottom w:val="none" w:sz="0" w:space="0" w:color="auto"/>
        <w:right w:val="none" w:sz="0" w:space="0" w:color="auto"/>
      </w:divBdr>
    </w:div>
    <w:div w:id="1616405372">
      <w:bodyDiv w:val="1"/>
      <w:marLeft w:val="0"/>
      <w:marRight w:val="0"/>
      <w:marTop w:val="0"/>
      <w:marBottom w:val="0"/>
      <w:divBdr>
        <w:top w:val="none" w:sz="0" w:space="0" w:color="auto"/>
        <w:left w:val="none" w:sz="0" w:space="0" w:color="auto"/>
        <w:bottom w:val="none" w:sz="0" w:space="0" w:color="auto"/>
        <w:right w:val="none" w:sz="0" w:space="0" w:color="auto"/>
      </w:divBdr>
    </w:div>
    <w:div w:id="1619603039">
      <w:bodyDiv w:val="1"/>
      <w:marLeft w:val="0"/>
      <w:marRight w:val="0"/>
      <w:marTop w:val="0"/>
      <w:marBottom w:val="0"/>
      <w:divBdr>
        <w:top w:val="none" w:sz="0" w:space="0" w:color="auto"/>
        <w:left w:val="none" w:sz="0" w:space="0" w:color="auto"/>
        <w:bottom w:val="none" w:sz="0" w:space="0" w:color="auto"/>
        <w:right w:val="none" w:sz="0" w:space="0" w:color="auto"/>
      </w:divBdr>
    </w:div>
    <w:div w:id="1622956969">
      <w:bodyDiv w:val="1"/>
      <w:marLeft w:val="0"/>
      <w:marRight w:val="0"/>
      <w:marTop w:val="0"/>
      <w:marBottom w:val="0"/>
      <w:divBdr>
        <w:top w:val="none" w:sz="0" w:space="0" w:color="auto"/>
        <w:left w:val="none" w:sz="0" w:space="0" w:color="auto"/>
        <w:bottom w:val="none" w:sz="0" w:space="0" w:color="auto"/>
        <w:right w:val="none" w:sz="0" w:space="0" w:color="auto"/>
      </w:divBdr>
    </w:div>
    <w:div w:id="1654531346">
      <w:bodyDiv w:val="1"/>
      <w:marLeft w:val="0"/>
      <w:marRight w:val="0"/>
      <w:marTop w:val="0"/>
      <w:marBottom w:val="0"/>
      <w:divBdr>
        <w:top w:val="none" w:sz="0" w:space="0" w:color="auto"/>
        <w:left w:val="none" w:sz="0" w:space="0" w:color="auto"/>
        <w:bottom w:val="none" w:sz="0" w:space="0" w:color="auto"/>
        <w:right w:val="none" w:sz="0" w:space="0" w:color="auto"/>
      </w:divBdr>
    </w:div>
    <w:div w:id="1905137924">
      <w:bodyDiv w:val="1"/>
      <w:marLeft w:val="0"/>
      <w:marRight w:val="0"/>
      <w:marTop w:val="0"/>
      <w:marBottom w:val="0"/>
      <w:divBdr>
        <w:top w:val="none" w:sz="0" w:space="0" w:color="auto"/>
        <w:left w:val="none" w:sz="0" w:space="0" w:color="auto"/>
        <w:bottom w:val="none" w:sz="0" w:space="0" w:color="auto"/>
        <w:right w:val="none" w:sz="0" w:space="0" w:color="auto"/>
      </w:divBdr>
    </w:div>
    <w:div w:id="208464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718)%20270-175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l.cohen@downstate.edu" TargetMode="External"/><Relationship Id="rId5" Type="http://schemas.openxmlformats.org/officeDocument/2006/relationships/webSettings" Target="webSettings.xml"/><Relationship Id="rId10" Type="http://schemas.openxmlformats.org/officeDocument/2006/relationships/hyperlink" Target="tel:(718)%20270-2619" TargetMode="External"/><Relationship Id="rId4" Type="http://schemas.openxmlformats.org/officeDocument/2006/relationships/settings" Target="settings.xml"/><Relationship Id="rId9" Type="http://schemas.openxmlformats.org/officeDocument/2006/relationships/hyperlink" Target="tel:(718)%20270-200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And05</b:Tag>
    <b:SourceType>JournalArticle</b:SourceType>
    <b:Guid>{B484ACE8-5864-4013-9A34-B88284445F62}</b:Guid>
    <b:Title>Remission inschizophrenia: Propose criteria and rationale for consensus</b:Title>
    <b:JournalName>American Journal of Psychiatry </b:JournalName>
    <b:Year>2005</b:Year>
    <b:Pages>441-449</b:Pages>
    <b:Volume>162</b:Volume>
    <b:Author>
      <b:Author>
        <b:NameList>
          <b:Person>
            <b:Last>Andreasen</b:Last>
            <b:Middle>C</b:Middle>
            <b:First>N</b:First>
          </b:Person>
          <b:Person>
            <b:Last>Carpenter</b:Last>
            <b:Middle>T</b:Middle>
            <b:First>W</b:First>
          </b:Person>
          <b:Person>
            <b:Last>Kane </b:Last>
            <b:Middle>M</b:Middle>
            <b:First>J</b:First>
          </b:Person>
          <b:Person>
            <b:Last>et al</b:Last>
          </b:Person>
        </b:NameList>
      </b:Author>
    </b:Author>
    <b:RefOrder>1</b:RefOrder>
  </b:Source>
</b:Sources>
</file>

<file path=customXml/itemProps1.xml><?xml version="1.0" encoding="utf-8"?>
<ds:datastoreItem xmlns:ds="http://schemas.openxmlformats.org/officeDocument/2006/customXml" ds:itemID="{051AB19A-0D3D-490C-9BB9-2070C1B58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1519</TotalTime>
  <Pages>10</Pages>
  <Words>8270</Words>
  <Characters>47144</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Cohen</dc:creator>
  <cp:keywords/>
  <dc:description/>
  <cp:lastModifiedBy>Carl Cohen</cp:lastModifiedBy>
  <cp:revision>25</cp:revision>
  <cp:lastPrinted>2020-01-27T17:14:00Z</cp:lastPrinted>
  <dcterms:created xsi:type="dcterms:W3CDTF">2020-02-17T20:22:00Z</dcterms:created>
  <dcterms:modified xsi:type="dcterms:W3CDTF">2020-02-19T03:02:00Z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466f5c73-f8a9-37de-aba3-60f6501d3b28</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